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709"/>
        <w:contextualSpacing/>
        <w:jc w:val="center"/>
        <w:rPr>
          <w:sz w:val="28"/>
          <w:szCs w:val="28"/>
        </w:rPr>
      </w:pPr>
      <w:bookmarkStart w:id="0" w:name="_GoBack"/>
      <w:r>
        <w:rPr>
          <w:sz w:val="28"/>
          <w:szCs w:val="28"/>
        </w:rPr>
        <w:t xml:space="preserve">ИНФОРМАЦИЯ</w:t>
      </w:r>
    </w:p>
    <w:p>
      <w:pPr>
        <w:ind w:firstLine="709"/>
        <w:contextualSpacing/>
        <w:jc w:val="center"/>
        <w:rPr>
          <w:sz w:val="28"/>
          <w:szCs w:val="28"/>
        </w:rPr>
      </w:pPr>
      <w:r>
        <w:rPr>
          <w:sz w:val="28"/>
          <w:szCs w:val="28"/>
        </w:rPr>
        <w:t xml:space="preserve">о</w:t>
      </w:r>
      <w:r>
        <w:rPr>
          <w:sz w:val="28"/>
          <w:szCs w:val="28"/>
        </w:rPr>
        <w:t xml:space="preserve"> деятельности </w:t>
      </w:r>
      <w:r>
        <w:rPr>
          <w:sz w:val="28"/>
          <w:szCs w:val="28"/>
        </w:rPr>
        <w:t xml:space="preserve">постоянного </w:t>
      </w:r>
      <w:r>
        <w:rPr>
          <w:sz w:val="28"/>
          <w:szCs w:val="28"/>
        </w:rPr>
        <w:t xml:space="preserve">комитета Алтайского краевого Законодательного Собрания</w:t>
      </w:r>
      <w:r>
        <w:rPr>
          <w:sz w:val="28"/>
          <w:szCs w:val="28"/>
        </w:rPr>
        <w:t xml:space="preserve"> по бюджет</w:t>
      </w:r>
      <w:r>
        <w:rPr>
          <w:sz w:val="28"/>
          <w:szCs w:val="28"/>
        </w:rPr>
        <w:t xml:space="preserve">ной,</w:t>
      </w:r>
      <w:r>
        <w:rPr>
          <w:sz w:val="28"/>
          <w:szCs w:val="28"/>
        </w:rPr>
        <w:t xml:space="preserve"> налог</w:t>
      </w:r>
      <w:r>
        <w:rPr>
          <w:sz w:val="28"/>
          <w:szCs w:val="28"/>
        </w:rPr>
        <w:t xml:space="preserve">овой, экономической политике и имущественных отношений</w:t>
      </w:r>
      <w:r>
        <w:rPr>
          <w:sz w:val="28"/>
          <w:szCs w:val="28"/>
        </w:rPr>
        <w:t xml:space="preserve"> </w:t>
      </w:r>
      <w:r>
        <w:rPr>
          <w:sz w:val="28"/>
          <w:szCs w:val="28"/>
        </w:rPr>
        <w:t xml:space="preserve">(далее – комитет) </w:t>
      </w:r>
      <w:r>
        <w:rPr>
          <w:sz w:val="28"/>
          <w:szCs w:val="28"/>
        </w:rPr>
        <w:t xml:space="preserve">в 20</w:t>
      </w:r>
      <w:r>
        <w:rPr>
          <w:sz w:val="28"/>
          <w:szCs w:val="28"/>
        </w:rPr>
        <w:t xml:space="preserve">2</w:t>
      </w:r>
      <w:r>
        <w:rPr>
          <w:sz w:val="28"/>
          <w:szCs w:val="28"/>
        </w:rPr>
        <w:t xml:space="preserve">2</w:t>
      </w:r>
      <w:r>
        <w:rPr>
          <w:sz w:val="28"/>
          <w:szCs w:val="28"/>
        </w:rPr>
        <w:t xml:space="preserve"> году.</w:t>
      </w:r>
    </w:p>
    <w:p>
      <w:pPr>
        <w:ind w:firstLine="709"/>
        <w:contextualSpacing/>
        <w:jc w:val="center"/>
        <w:rPr>
          <w:sz w:val="28"/>
          <w:szCs w:val="28"/>
        </w:rPr>
      </w:pPr>
    </w:p>
    <w:bookmarkEnd w:id="0"/>
    <w:p>
      <w:pPr>
        <w:ind w:firstLine="709"/>
        <w:contextualSpacing/>
        <w:jc w:val="both"/>
        <w:rPr>
          <w:sz w:val="28"/>
          <w:szCs w:val="28"/>
        </w:rPr>
      </w:pPr>
    </w:p>
    <w:p>
      <w:pPr>
        <w:ind w:firstLine="709"/>
        <w:contextualSpacing/>
        <w:jc w:val="both"/>
        <w:rPr>
          <w:sz w:val="28"/>
          <w:szCs w:val="28"/>
        </w:rPr>
      </w:pPr>
      <w:r>
        <w:rPr>
          <w:b/>
          <w:sz w:val="28"/>
          <w:szCs w:val="28"/>
        </w:rPr>
        <w:t xml:space="preserve">1</w:t>
      </w:r>
      <w:r>
        <w:rPr>
          <w:sz w:val="28"/>
          <w:szCs w:val="28"/>
        </w:rPr>
        <w:t xml:space="preserve">.</w:t>
      </w:r>
      <w:r>
        <w:rPr>
          <w:sz w:val="28"/>
          <w:szCs w:val="28"/>
        </w:rPr>
        <w:t xml:space="preserve"> </w:t>
      </w:r>
      <w:r>
        <w:rPr>
          <w:sz w:val="28"/>
          <w:szCs w:val="28"/>
        </w:rPr>
        <w:t xml:space="preserve">За отчетный период по вопросам ведения комитета</w:t>
      </w:r>
      <w:r>
        <w:rPr>
          <w:sz w:val="28"/>
          <w:szCs w:val="28"/>
        </w:rPr>
        <w:t xml:space="preserve"> </w:t>
      </w:r>
      <w:r>
        <w:rPr>
          <w:sz w:val="28"/>
          <w:szCs w:val="28"/>
        </w:rPr>
        <w:t xml:space="preserve">на сессиях Алтайского краевого Законодательного Собрания было рассмотрено и принято </w:t>
      </w:r>
      <w:r>
        <w:rPr>
          <w:b/>
          <w:sz w:val="28"/>
          <w:szCs w:val="28"/>
        </w:rPr>
        <w:t xml:space="preserve">21</w:t>
      </w:r>
      <w:r>
        <w:rPr>
          <w:b/>
          <w:sz w:val="28"/>
          <w:szCs w:val="28"/>
        </w:rPr>
        <w:t xml:space="preserve"> </w:t>
      </w:r>
      <w:r>
        <w:rPr>
          <w:b/>
          <w:sz w:val="28"/>
          <w:szCs w:val="28"/>
        </w:rPr>
        <w:t xml:space="preserve">закон</w:t>
      </w:r>
      <w:r>
        <w:rPr>
          <w:sz w:val="28"/>
          <w:szCs w:val="28"/>
        </w:rPr>
        <w:t xml:space="preserve"> Алтайского края, среди них:</w:t>
      </w:r>
    </w:p>
    <w:p>
      <w:pPr>
        <w:widowControl w:val="off"/>
        <w:ind w:firstLine="709"/>
        <w:jc w:val="both"/>
        <w:rPr>
          <w:sz w:val="28"/>
          <w:szCs w:val="28"/>
        </w:rPr>
      </w:pPr>
      <w:r>
        <w:rPr>
          <w:b/>
          <w:sz w:val="28"/>
          <w:szCs w:val="28"/>
        </w:rPr>
        <w:t xml:space="preserve">1.1</w:t>
      </w:r>
      <w:r>
        <w:rPr>
          <w:sz w:val="28"/>
          <w:szCs w:val="28"/>
        </w:rPr>
        <w:t xml:space="preserve">.</w:t>
      </w:r>
      <w:r>
        <w:rPr>
          <w:sz w:val="28"/>
          <w:szCs w:val="28"/>
        </w:rPr>
        <w:t xml:space="preserve"> </w:t>
      </w:r>
      <w:r>
        <w:rPr>
          <w:sz w:val="28"/>
          <w:szCs w:val="28"/>
        </w:rPr>
        <w:t xml:space="preserve">З</w:t>
      </w:r>
      <w:r>
        <w:rPr>
          <w:sz w:val="28"/>
          <w:szCs w:val="28"/>
        </w:rPr>
        <w:t xml:space="preserve">акон Алтайского края </w:t>
      </w:r>
      <w:r>
        <w:rPr>
          <w:sz w:val="28"/>
          <w:szCs w:val="28"/>
        </w:rPr>
        <w:t xml:space="preserve">от 03.02.2022 № 8-ЗС </w:t>
      </w:r>
      <w:r>
        <w:rPr>
          <w:sz w:val="28"/>
          <w:szCs w:val="28"/>
        </w:rPr>
        <w:t xml:space="preserve">«О внесении изменений в статьи 2 и 3 закона Алтайского края «О регулировании отдельных отношений в сфере закупок товаров, работ, услуг для обеспечения государственных нужд в Алтайском крае»</w:t>
      </w:r>
      <w:r>
        <w:rPr>
          <w:sz w:val="28"/>
          <w:szCs w:val="28"/>
        </w:rPr>
        <w:t xml:space="preserve"> </w:t>
      </w:r>
      <w:r>
        <w:rPr>
          <w:sz w:val="28"/>
          <w:szCs w:val="28"/>
        </w:rPr>
        <w:t xml:space="preserve">подготовлен в связи с динамикой федерального законодательства, а так же в целях уточнения его отдельных положений.</w:t>
      </w:r>
    </w:p>
    <w:p>
      <w:pPr>
        <w:ind w:firstLine="709"/>
        <w:jc w:val="both"/>
        <w:rPr>
          <w:sz w:val="28"/>
          <w:szCs w:val="28"/>
        </w:rPr>
      </w:pPr>
      <w:r>
        <w:rPr>
          <w:sz w:val="28"/>
          <w:szCs w:val="28"/>
        </w:rPr>
        <w:t xml:space="preserve">Так, в связи с принятием Федерального закона от 02.07.2021 № 360-ФЗ «О внесении изменений в отдельные законодательные акты Российской Федерации» срок действия положений пункта 6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ограничено 1 июля 2023 года. Соответствующие изменения вносятся в краевой закон.</w:t>
      </w:r>
    </w:p>
    <w:p>
      <w:pPr>
        <w:ind w:firstLine="709"/>
        <w:jc w:val="both"/>
        <w:rPr>
          <w:sz w:val="28"/>
          <w:szCs w:val="28"/>
        </w:rPr>
      </w:pPr>
      <w:r>
        <w:rPr>
          <w:sz w:val="28"/>
          <w:szCs w:val="28"/>
        </w:rPr>
        <w:t xml:space="preserve">Кроме того, с учетом применения норм Федерального закона от 05.04.2013 № 44-ФЗ «О контрактной системе в сфере закупок товаров, работ, услуг для обеспечения государственных и муниципальных нужд» всеми органами государс</w:t>
      </w:r>
      <w:r>
        <w:rPr>
          <w:sz w:val="28"/>
          <w:szCs w:val="28"/>
        </w:rPr>
        <w:t xml:space="preserve">твенной власти Алтайского края, </w:t>
      </w:r>
      <w:r>
        <w:rPr>
          <w:sz w:val="28"/>
          <w:szCs w:val="28"/>
        </w:rPr>
        <w:t xml:space="preserve">внес</w:t>
      </w:r>
      <w:r>
        <w:rPr>
          <w:sz w:val="28"/>
          <w:szCs w:val="28"/>
        </w:rPr>
        <w:t xml:space="preserve">ены </w:t>
      </w:r>
      <w:r>
        <w:rPr>
          <w:sz w:val="28"/>
          <w:szCs w:val="28"/>
        </w:rPr>
        <w:t xml:space="preserve">соответствующие корректировки.</w:t>
      </w:r>
    </w:p>
    <w:p>
      <w:pPr>
        <w:ind w:firstLine="709"/>
        <w:jc w:val="both"/>
        <w:rPr>
          <w:b/>
          <w:sz w:val="28"/>
          <w:szCs w:val="28"/>
        </w:rPr>
      </w:pPr>
      <w:r>
        <w:rPr>
          <w:b/>
          <w:sz w:val="28"/>
          <w:szCs w:val="28"/>
        </w:rPr>
        <w:t xml:space="preserve">1.2. </w:t>
      </w:r>
      <w:r>
        <w:rPr>
          <w:sz w:val="28"/>
          <w:szCs w:val="28"/>
        </w:rPr>
        <w:t xml:space="preserve">З</w:t>
      </w:r>
      <w:r>
        <w:rPr>
          <w:spacing w:val="-6"/>
          <w:sz w:val="28"/>
          <w:szCs w:val="28"/>
        </w:rPr>
        <w:t xml:space="preserve">а</w:t>
      </w:r>
      <w:r>
        <w:rPr>
          <w:spacing w:val="-6"/>
          <w:sz w:val="28"/>
          <w:szCs w:val="28"/>
        </w:rPr>
        <w:t xml:space="preserve">кон Алтайского края </w:t>
      </w:r>
      <w:r>
        <w:rPr>
          <w:spacing w:val="-6"/>
          <w:sz w:val="28"/>
          <w:szCs w:val="28"/>
        </w:rPr>
        <w:t xml:space="preserve">от 03.02.2022 № 7 </w:t>
      </w:r>
      <w:r>
        <w:rPr>
          <w:spacing w:val="-6"/>
          <w:sz w:val="28"/>
          <w:szCs w:val="28"/>
        </w:rPr>
        <w:t xml:space="preserve">–</w:t>
      </w:r>
      <w:r>
        <w:rPr>
          <w:spacing w:val="-6"/>
          <w:sz w:val="28"/>
          <w:szCs w:val="28"/>
        </w:rPr>
        <w:t xml:space="preserve"> ЗС</w:t>
      </w:r>
      <w:r>
        <w:rPr>
          <w:spacing w:val="-6"/>
          <w:sz w:val="28"/>
          <w:szCs w:val="28"/>
        </w:rPr>
        <w:t xml:space="preserve"> </w:t>
      </w:r>
      <w:r>
        <w:rPr>
          <w:spacing w:val="-6"/>
          <w:sz w:val="28"/>
          <w:szCs w:val="28"/>
        </w:rPr>
        <w:t xml:space="preserve">«О внесении изменени</w:t>
      </w:r>
      <w:r>
        <w:rPr>
          <w:spacing w:val="-6"/>
          <w:sz w:val="28"/>
          <w:szCs w:val="28"/>
        </w:rPr>
        <w:t xml:space="preserve">я</w:t>
      </w:r>
      <w:r>
        <w:rPr>
          <w:spacing w:val="-6"/>
          <w:sz w:val="28"/>
          <w:szCs w:val="28"/>
        </w:rPr>
        <w:t xml:space="preserve"> в част</w:t>
      </w:r>
      <w:r>
        <w:rPr>
          <w:spacing w:val="-6"/>
          <w:sz w:val="28"/>
          <w:szCs w:val="28"/>
        </w:rPr>
        <w:t xml:space="preserve">ь</w:t>
      </w:r>
      <w:r>
        <w:rPr>
          <w:spacing w:val="-6"/>
          <w:sz w:val="28"/>
          <w:szCs w:val="28"/>
        </w:rPr>
        <w:t xml:space="preserve"> 4 статьи 14 закона Алтайского края «Об инвестиционной деятельности </w:t>
      </w:r>
      <w:r>
        <w:rPr>
          <w:spacing w:val="-6"/>
          <w:sz w:val="28"/>
          <w:szCs w:val="28"/>
        </w:rPr>
        <w:br/>
      </w:r>
      <w:r>
        <w:rPr>
          <w:spacing w:val="-6"/>
          <w:sz w:val="28"/>
          <w:szCs w:val="28"/>
        </w:rPr>
        <w:t xml:space="preserve">в Алтайском крае»</w:t>
      </w:r>
      <w:r>
        <w:rPr>
          <w:spacing w:val="-6"/>
          <w:sz w:val="28"/>
          <w:szCs w:val="28"/>
        </w:rPr>
        <w:t xml:space="preserve"> подготовлен на основании положений </w:t>
      </w:r>
      <w:r>
        <w:rPr>
          <w:spacing w:val="-4"/>
          <w:sz w:val="28"/>
          <w:szCs w:val="28"/>
        </w:rPr>
        <w:t xml:space="preserve">закона </w:t>
      </w:r>
      <w:r>
        <w:rPr>
          <w:spacing w:val="-4"/>
          <w:sz w:val="28"/>
          <w:szCs w:val="28"/>
        </w:rPr>
        <w:t xml:space="preserve">Алтайского края от 30.11.2021 № 105-ЗС «О краевом бюджете на 2022 год и на плановый период 2023 и 2024 годов»</w:t>
      </w:r>
      <w:r>
        <w:rPr>
          <w:spacing w:val="-4"/>
          <w:sz w:val="28"/>
          <w:szCs w:val="28"/>
        </w:rPr>
        <w:t xml:space="preserve"> </w:t>
      </w:r>
      <w:r>
        <w:rPr>
          <w:spacing w:val="-6"/>
          <w:sz w:val="28"/>
          <w:szCs w:val="28"/>
        </w:rPr>
        <w:t xml:space="preserve">в целях повышения инвестиционной привлекательности региона, улучшения делового климата и направлен на создание равных условий для доступа инвесторов, реализующих проекты на территории региона, к мерам поддержки независимо </w:t>
      </w:r>
      <w:r>
        <w:rPr>
          <w:spacing w:val="-6"/>
          <w:sz w:val="28"/>
          <w:szCs w:val="28"/>
        </w:rPr>
        <w:t xml:space="preserve">от места регистрации</w:t>
      </w:r>
      <w:r>
        <w:rPr>
          <w:spacing w:val="-6"/>
          <w:sz w:val="28"/>
          <w:szCs w:val="28"/>
        </w:rPr>
        <w:t xml:space="preserve">.</w:t>
      </w:r>
    </w:p>
    <w:p>
      <w:pPr>
        <w:widowControl w:val="off"/>
        <w:ind w:firstLine="709"/>
        <w:jc w:val="both"/>
        <w:rPr>
          <w:sz w:val="28"/>
          <w:szCs w:val="28"/>
        </w:rPr>
      </w:pPr>
      <w:r>
        <w:rPr>
          <w:b/>
          <w:sz w:val="28"/>
          <w:szCs w:val="28"/>
        </w:rPr>
        <w:t xml:space="preserve">1.</w:t>
      </w:r>
      <w:r>
        <w:rPr>
          <w:b/>
          <w:sz w:val="28"/>
          <w:szCs w:val="28"/>
        </w:rPr>
        <w:t xml:space="preserve">3</w:t>
      </w:r>
      <w:r>
        <w:rPr>
          <w:sz w:val="28"/>
          <w:szCs w:val="28"/>
        </w:rPr>
        <w:t xml:space="preserve">.</w:t>
      </w:r>
      <w:r>
        <w:rPr>
          <w:sz w:val="28"/>
          <w:szCs w:val="28"/>
        </w:rPr>
        <w:t xml:space="preserve"> </w:t>
      </w:r>
      <w:r>
        <w:rPr>
          <w:sz w:val="28"/>
          <w:szCs w:val="28"/>
        </w:rPr>
        <w:t xml:space="preserve">Закон Алтайского края от </w:t>
      </w:r>
      <w:r>
        <w:rPr>
          <w:sz w:val="28"/>
          <w:szCs w:val="28"/>
        </w:rPr>
        <w:t xml:space="preserve">01.03.202</w:t>
      </w:r>
      <w:r>
        <w:rPr>
          <w:sz w:val="28"/>
          <w:szCs w:val="28"/>
        </w:rPr>
        <w:t xml:space="preserve">2</w:t>
      </w:r>
      <w:r>
        <w:rPr>
          <w:sz w:val="28"/>
          <w:szCs w:val="28"/>
        </w:rPr>
        <w:t xml:space="preserve">№ </w:t>
      </w:r>
      <w:r>
        <w:rPr>
          <w:sz w:val="28"/>
          <w:szCs w:val="28"/>
        </w:rPr>
        <w:t xml:space="preserve">9</w:t>
      </w:r>
      <w:r>
        <w:rPr>
          <w:sz w:val="28"/>
          <w:szCs w:val="28"/>
        </w:rPr>
        <w:t xml:space="preserve">-ЗС </w:t>
      </w:r>
      <w:r>
        <w:rPr>
          <w:sz w:val="28"/>
          <w:szCs w:val="28"/>
        </w:rPr>
        <w:t xml:space="preserve">«О внесении изменений в закон Алтайского края «О краевом бюджете на 202</w:t>
      </w:r>
      <w:r>
        <w:rPr>
          <w:sz w:val="28"/>
          <w:szCs w:val="28"/>
        </w:rPr>
        <w:t xml:space="preserve">2</w:t>
      </w:r>
      <w:r>
        <w:rPr>
          <w:sz w:val="28"/>
          <w:szCs w:val="28"/>
        </w:rPr>
        <w:t xml:space="preserve"> год и на плановый период 202</w:t>
      </w:r>
      <w:r>
        <w:rPr>
          <w:sz w:val="28"/>
          <w:szCs w:val="28"/>
        </w:rPr>
        <w:t xml:space="preserve">3</w:t>
      </w:r>
      <w:r>
        <w:rPr>
          <w:sz w:val="28"/>
          <w:szCs w:val="28"/>
        </w:rPr>
        <w:t xml:space="preserve"> и 202</w:t>
      </w:r>
      <w:r>
        <w:rPr>
          <w:sz w:val="28"/>
          <w:szCs w:val="28"/>
        </w:rPr>
        <w:t xml:space="preserve">4</w:t>
      </w:r>
      <w:r>
        <w:rPr>
          <w:sz w:val="28"/>
          <w:szCs w:val="28"/>
        </w:rPr>
        <w:t xml:space="preserve"> годов»</w:t>
      </w:r>
      <w:r>
        <w:rPr>
          <w:sz w:val="28"/>
          <w:szCs w:val="28"/>
        </w:rPr>
        <w:t xml:space="preserve"> принят в соответствии со статьей 21 закона Алтайского края от 03.09.2007 № 75-ЗС «О бюджетном процессе и финансовом контроле в Алтайском крае», с уточнением доходов, расходов и дефицита краевого бюджета в 2022 году, доходов и расходов в 2023 году.</w:t>
      </w:r>
    </w:p>
    <w:p>
      <w:pPr>
        <w:widowControl w:val="off"/>
        <w:ind w:firstLine="709"/>
        <w:jc w:val="both"/>
        <w:rPr>
          <w:sz w:val="28"/>
          <w:szCs w:val="28"/>
        </w:rPr>
      </w:pPr>
      <w:r>
        <w:rPr>
          <w:sz w:val="28"/>
          <w:szCs w:val="28"/>
        </w:rPr>
        <w:t xml:space="preserve">П</w:t>
      </w:r>
      <w:r>
        <w:rPr>
          <w:sz w:val="28"/>
          <w:szCs w:val="28"/>
        </w:rPr>
        <w:t xml:space="preserve">оправки в закон </w:t>
      </w:r>
      <w:r>
        <w:rPr>
          <w:bCs/>
          <w:sz w:val="28"/>
          <w:szCs w:val="28"/>
        </w:rPr>
        <w:t xml:space="preserve">«О краевом бюджете на 2022 год и на плановый период 2023 и 2024 годов»</w:t>
      </w:r>
      <w:r>
        <w:rPr>
          <w:sz w:val="28"/>
          <w:szCs w:val="28"/>
        </w:rPr>
        <w:t xml:space="preserve"> вносятся в связи дополнительным распределением межбюджетных трансфертов бюджету Алтайского края и привлечением остатков, сложившихся по состоянию на 1 января 2022 года.</w:t>
      </w:r>
    </w:p>
    <w:p>
      <w:pPr>
        <w:widowControl w:val="off"/>
        <w:ind w:firstLine="709"/>
        <w:jc w:val="both"/>
        <w:rPr>
          <w:sz w:val="28"/>
          <w:szCs w:val="28"/>
        </w:rPr>
      </w:pPr>
      <w:r>
        <w:rPr>
          <w:bCs/>
          <w:sz w:val="28"/>
          <w:szCs w:val="28"/>
        </w:rPr>
        <w:t xml:space="preserve">Доходы</w:t>
      </w:r>
      <w:r>
        <w:rPr>
          <w:bCs/>
          <w:sz w:val="28"/>
          <w:szCs w:val="28"/>
        </w:rPr>
        <w:t xml:space="preserve"> краевого бюджета вырастут на 3,4 миллиарда рублей и составят 144,4 миллиарда рублей.</w:t>
      </w:r>
      <w:r>
        <w:rPr>
          <w:sz w:val="28"/>
          <w:szCs w:val="28"/>
        </w:rPr>
        <w:t xml:space="preserve"> Увеличение обусловлено фактическим поступлением </w:t>
      </w:r>
      <w:r>
        <w:rPr>
          <w:sz w:val="28"/>
          <w:szCs w:val="28"/>
        </w:rPr>
        <w:t xml:space="preserve">дополнительной финансовой помощи из федерального бюджета Алтайскому краю. Из них будет направлено на дорожную деятельность 1,358 миллиарда рублей, на модернизацию школьных систем образования - 1,764 миллиарда рублей, на цифровую среду образования - 311 миллионов рублей, на замену лифтов - 14 миллионов рублей.</w:t>
      </w:r>
    </w:p>
    <w:p>
      <w:pPr>
        <w:widowControl w:val="off"/>
        <w:ind w:firstLine="709"/>
        <w:jc w:val="both"/>
        <w:rPr>
          <w:bCs/>
          <w:sz w:val="28"/>
          <w:szCs w:val="28"/>
        </w:rPr>
      </w:pPr>
      <w:r>
        <w:rPr>
          <w:bCs/>
          <w:sz w:val="28"/>
          <w:szCs w:val="28"/>
        </w:rPr>
        <w:t xml:space="preserve">Расходы </w:t>
      </w:r>
      <w:r>
        <w:rPr>
          <w:bCs/>
          <w:sz w:val="28"/>
          <w:szCs w:val="28"/>
        </w:rPr>
        <w:t xml:space="preserve">будут увеличены на 18 миллиардов рублей и составят 169,3 миллиарда рублей.</w:t>
      </w:r>
    </w:p>
    <w:p>
      <w:pPr>
        <w:widowControl w:val="off"/>
        <w:ind w:firstLine="709"/>
        <w:jc w:val="both"/>
        <w:rPr>
          <w:sz w:val="28"/>
          <w:szCs w:val="28"/>
        </w:rPr>
      </w:pPr>
      <w:r>
        <w:rPr>
          <w:sz w:val="28"/>
          <w:szCs w:val="28"/>
        </w:rPr>
        <w:t xml:space="preserve">На оплату труда всех категорий работников бюджетной сферы, финансируемых из краевого бюджета, </w:t>
      </w:r>
      <w:r>
        <w:rPr>
          <w:bCs/>
          <w:sz w:val="28"/>
          <w:szCs w:val="28"/>
        </w:rPr>
        <w:t xml:space="preserve">дополнительно направлено 1,1 миллиарда рублей.</w:t>
      </w:r>
      <w:r>
        <w:rPr>
          <w:sz w:val="28"/>
          <w:szCs w:val="28"/>
        </w:rPr>
        <w:t xml:space="preserve"> Муниципальным образованиям увеличен объем субсидий на зарплату в сумме 1 миллиард рублей. Общий объем средств на </w:t>
      </w:r>
      <w:r>
        <w:rPr>
          <w:sz w:val="28"/>
          <w:szCs w:val="28"/>
        </w:rPr>
        <w:t xml:space="preserve">софинансирование</w:t>
      </w:r>
      <w:r>
        <w:rPr>
          <w:sz w:val="28"/>
          <w:szCs w:val="28"/>
        </w:rPr>
        <w:t xml:space="preserve"> оплаты труда муниципалитетам в 2022 году составит 2 миллиарда рублей.</w:t>
      </w:r>
    </w:p>
    <w:p>
      <w:pPr>
        <w:widowControl w:val="off"/>
        <w:ind w:firstLine="709"/>
        <w:jc w:val="both"/>
        <w:rPr>
          <w:sz w:val="28"/>
          <w:szCs w:val="28"/>
        </w:rPr>
      </w:pPr>
      <w:r>
        <w:rPr>
          <w:sz w:val="28"/>
          <w:szCs w:val="28"/>
        </w:rPr>
        <w:t xml:space="preserve">В</w:t>
      </w:r>
      <w:r>
        <w:rPr>
          <w:sz w:val="28"/>
          <w:szCs w:val="28"/>
        </w:rPr>
        <w:t xml:space="preserve"> регионе </w:t>
      </w:r>
      <w:r>
        <w:rPr>
          <w:bCs/>
          <w:sz w:val="28"/>
          <w:szCs w:val="28"/>
        </w:rPr>
        <w:t xml:space="preserve">будут</w:t>
      </w:r>
      <w:r>
        <w:rPr>
          <w:b/>
          <w:bCs/>
          <w:sz w:val="28"/>
          <w:szCs w:val="28"/>
        </w:rPr>
        <w:t xml:space="preserve"> </w:t>
      </w:r>
      <w:r>
        <w:rPr>
          <w:bCs/>
          <w:sz w:val="28"/>
          <w:szCs w:val="28"/>
        </w:rPr>
        <w:t xml:space="preserve">проиндексированы отдельные социальные выплаты населению до уровня 8,6%,</w:t>
      </w:r>
      <w:r>
        <w:rPr>
          <w:sz w:val="28"/>
          <w:szCs w:val="28"/>
        </w:rPr>
        <w:t xml:space="preserve"> что станет третьей индексацией социальных выплат за последний год и затронет 305 тысяч получателей (ветераны труда, труженики тыла, жертвы политических репрессий, педагогические работники и иные категории граждан, работающие и проживающие в сельской местности). Данное повышение будет реализовано с 1 января 2022 года. </w:t>
      </w:r>
    </w:p>
    <w:p>
      <w:pPr>
        <w:widowControl w:val="off"/>
        <w:ind w:firstLine="709"/>
        <w:jc w:val="both"/>
        <w:rPr>
          <w:sz w:val="28"/>
          <w:szCs w:val="28"/>
        </w:rPr>
      </w:pPr>
      <w:r>
        <w:rPr>
          <w:bCs/>
          <w:sz w:val="28"/>
          <w:szCs w:val="28"/>
        </w:rPr>
        <w:t xml:space="preserve">На реализацию краевой адресной инвестиционной программы и мероприятий по капитальному ремонту социально значимых объектов дополнительно будет направлено 5,1 миллиарда рублей с ростом в 1,5 раза к утвержденному закону о краевом бюджете на 2022 год.</w:t>
      </w:r>
      <w:r>
        <w:rPr>
          <w:b/>
          <w:bCs/>
          <w:sz w:val="28"/>
          <w:szCs w:val="28"/>
        </w:rPr>
        <w:t xml:space="preserve"> </w:t>
      </w:r>
      <w:r>
        <w:rPr>
          <w:sz w:val="28"/>
          <w:szCs w:val="28"/>
        </w:rPr>
        <w:t xml:space="preserve">Общий объем средств составит 16,1 миллиарда рублей, в том числе средства краевого бюджета - 9,3 миллиарда рублей, или 58% от общего объема. В том числе дополнительно на выплаты по сертификатам детям-сиротам будет направлено 600 миллионов рублей за счет средств краевого бюджета, общий объем средств на обеспечение жильем составит более 1,2 миллиарда рублей.</w:t>
      </w:r>
    </w:p>
    <w:p>
      <w:pPr>
        <w:pStyle w:val="af2"/>
        <w:spacing w:before="0" w:beforeAutospacing="0" w:after="0" w:afterAutospacing="0"/>
        <w:ind w:firstLine="709"/>
        <w:jc w:val="both"/>
        <w:rPr>
          <w:sz w:val="28"/>
          <w:szCs w:val="28"/>
        </w:rPr>
      </w:pPr>
      <w:r>
        <w:rPr>
          <w:sz w:val="28"/>
          <w:szCs w:val="28"/>
        </w:rPr>
        <w:t xml:space="preserve">Поправками в закон </w:t>
      </w:r>
      <w:r>
        <w:rPr>
          <w:bCs/>
          <w:sz w:val="28"/>
          <w:szCs w:val="28"/>
        </w:rPr>
        <w:t xml:space="preserve">будут увеличены расходы на дорожную деятельность на 1,8 миллиарда рублей</w:t>
      </w:r>
      <w:r>
        <w:rPr>
          <w:bCs/>
          <w:sz w:val="28"/>
          <w:szCs w:val="28"/>
        </w:rPr>
        <w:t xml:space="preserve"> </w:t>
      </w:r>
      <w:r>
        <w:rPr>
          <w:sz w:val="28"/>
          <w:szCs w:val="28"/>
        </w:rPr>
        <w:t xml:space="preserve">в том числе за счет средств федерального бюджета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сумме 1 миллиард 357 миллионов рублей и переходящих остатков на 1 января 2022 года в сумме 490 миллионов рублей.</w:t>
      </w:r>
    </w:p>
    <w:p>
      <w:pPr>
        <w:pStyle w:val="af2"/>
        <w:spacing w:before="0" w:beforeAutospacing="0" w:after="0" w:afterAutospacing="0"/>
        <w:ind w:firstLine="709"/>
        <w:jc w:val="both"/>
        <w:rPr>
          <w:sz w:val="28"/>
          <w:szCs w:val="28"/>
        </w:rPr>
      </w:pPr>
      <w:r>
        <w:rPr>
          <w:sz w:val="28"/>
          <w:szCs w:val="28"/>
        </w:rPr>
        <w:t xml:space="preserve">Объем дорожного фонда Алтайского края с учетом дополнительных средств составит 14,7 миллиарда рублей с ростом 15% к действующему закону о бюджете.</w:t>
      </w:r>
    </w:p>
    <w:p>
      <w:pPr>
        <w:pStyle w:val="af2"/>
        <w:spacing w:before="0" w:beforeAutospacing="0" w:after="0" w:afterAutospacing="0"/>
        <w:ind w:firstLine="709"/>
        <w:jc w:val="both"/>
        <w:rPr>
          <w:sz w:val="28"/>
          <w:szCs w:val="28"/>
        </w:rPr>
      </w:pPr>
      <w:r>
        <w:rPr>
          <w:sz w:val="28"/>
          <w:szCs w:val="28"/>
        </w:rPr>
        <w:t xml:space="preserve">На </w:t>
      </w:r>
      <w:r>
        <w:rPr>
          <w:bCs/>
          <w:sz w:val="28"/>
          <w:szCs w:val="28"/>
        </w:rPr>
        <w:t xml:space="preserve">приобретение дорожной, коммунальной техники и транспорта дополнительно будет направлено 2,1 миллиарда рублей</w:t>
      </w:r>
      <w:r>
        <w:rPr>
          <w:sz w:val="28"/>
          <w:szCs w:val="28"/>
        </w:rPr>
        <w:t xml:space="preserve">, в том числе средства на приобретение подвижного состава </w:t>
      </w:r>
      <w:r>
        <w:rPr>
          <w:sz w:val="28"/>
          <w:szCs w:val="28"/>
        </w:rPr>
        <w:t xml:space="preserve">горэлектротранспорта</w:t>
      </w:r>
      <w:r>
        <w:rPr>
          <w:sz w:val="28"/>
          <w:szCs w:val="28"/>
        </w:rPr>
        <w:t xml:space="preserve"> в сумме 1 миллиард рублей и на приобретение дорожной техники и коммунально-эксплуатационной техники в общем объеме 1 миллиард 80 миллионов рублей, в том числе для муниципальных образований - 580 миллионов рублей.</w:t>
      </w:r>
    </w:p>
    <w:p>
      <w:pPr>
        <w:pStyle w:val="af2"/>
        <w:spacing w:before="0" w:beforeAutospacing="0" w:after="0" w:afterAutospacing="0"/>
        <w:ind w:firstLine="709"/>
        <w:jc w:val="both"/>
        <w:rPr>
          <w:sz w:val="28"/>
          <w:szCs w:val="28"/>
        </w:rPr>
      </w:pPr>
      <w:r>
        <w:rPr>
          <w:sz w:val="28"/>
          <w:szCs w:val="28"/>
        </w:rPr>
        <w:t xml:space="preserve">На укрепление материально-технической базы учреждений дополнительно из краевого бюджета будет направлено 990 миллионов рублей. Средства предусмотрены на обновление и модернизацию материально-технической базы </w:t>
      </w:r>
      <w:r>
        <w:rPr>
          <w:sz w:val="28"/>
          <w:szCs w:val="28"/>
        </w:rPr>
        <w:t xml:space="preserve">краевых и муниципальных образовательных учреждений в сумме 740 миллионов рублей, на укрепление материально-технической базы учреждений социального обслуживания - 150 миллионов рублей, на укрепление материально-технической базы учреждений культуры - 80 миллионов рублей и др.</w:t>
      </w:r>
    </w:p>
    <w:p>
      <w:pPr>
        <w:pStyle w:val="af2"/>
        <w:spacing w:before="0" w:beforeAutospacing="0" w:after="0" w:afterAutospacing="0"/>
        <w:ind w:firstLine="709"/>
        <w:jc w:val="both"/>
        <w:rPr>
          <w:sz w:val="28"/>
          <w:szCs w:val="28"/>
        </w:rPr>
      </w:pPr>
      <w:r>
        <w:rPr>
          <w:bCs/>
          <w:sz w:val="28"/>
          <w:szCs w:val="28"/>
        </w:rPr>
        <w:t xml:space="preserve">Значительный </w:t>
      </w:r>
      <w:r>
        <w:rPr>
          <w:bCs/>
          <w:sz w:val="28"/>
          <w:szCs w:val="28"/>
        </w:rPr>
        <w:t xml:space="preserve">объем средств будет направлен на поддержку муниципальных образований края,</w:t>
      </w:r>
      <w:r>
        <w:rPr>
          <w:b/>
          <w:bCs/>
          <w:sz w:val="28"/>
          <w:szCs w:val="28"/>
        </w:rPr>
        <w:t xml:space="preserve"> </w:t>
      </w:r>
      <w:r>
        <w:rPr>
          <w:sz w:val="28"/>
          <w:szCs w:val="28"/>
        </w:rPr>
        <w:t xml:space="preserve">в том числе дополнительно предоставляются дотации на поддержку мер по обеспечению сбалансированности бюджетов муниципальных районов и городских округов в сумме 2 миллиарда рублей и прочие дотации муниципальным образованиям - 500 миллионов рублей. Общий объем финансовой помощи муниципалитетам в 2022 году составит 53,7 миллиарда рублей с учетом дополнительно направленных поправками в закон о бюджете средств в сумме 9,1 миллиарда рублей.</w:t>
      </w:r>
    </w:p>
    <w:p>
      <w:pPr>
        <w:widowControl w:val="off"/>
        <w:ind w:firstLine="709"/>
        <w:jc w:val="both"/>
        <w:rPr>
          <w:sz w:val="28"/>
          <w:szCs w:val="28"/>
        </w:rPr>
      </w:pPr>
      <w:r>
        <w:rPr>
          <w:bCs/>
          <w:sz w:val="28"/>
          <w:szCs w:val="28"/>
        </w:rPr>
        <w:t xml:space="preserve">Вносимые изменения в краевой бюджет направлены как на текущие расходы по отраслям социальной сферы, так и на развитие экономики Алтайского</w:t>
      </w:r>
      <w:r>
        <w:rPr>
          <w:bCs/>
          <w:sz w:val="28"/>
          <w:szCs w:val="28"/>
        </w:rPr>
        <w:t xml:space="preserve"> </w:t>
      </w:r>
      <w:r>
        <w:rPr>
          <w:bCs/>
          <w:sz w:val="28"/>
          <w:szCs w:val="28"/>
        </w:rPr>
        <w:t xml:space="preserve">края</w:t>
      </w:r>
      <w:r>
        <w:rPr>
          <w:b/>
          <w:bCs/>
          <w:sz w:val="28"/>
          <w:szCs w:val="28"/>
        </w:rPr>
        <w:t xml:space="preserve">.</w:t>
      </w:r>
    </w:p>
    <w:p>
      <w:pPr>
        <w:widowControl w:val="off"/>
        <w:ind w:firstLine="709"/>
        <w:jc w:val="both"/>
        <w:rPr>
          <w:sz w:val="28"/>
          <w:szCs w:val="28"/>
        </w:rPr>
      </w:pPr>
      <w:r>
        <w:rPr>
          <w:sz w:val="28"/>
          <w:szCs w:val="28"/>
        </w:rPr>
        <w:t xml:space="preserve">Дефицит краевого бюджета увеличится на 14 580 млн. рублей и составит </w:t>
      </w:r>
      <w:r>
        <w:rPr>
          <w:sz w:val="28"/>
          <w:szCs w:val="28"/>
        </w:rPr>
        <w:br/>
        <w:t xml:space="preserve">24 921 млн. рублей. Уточненный размер прогнозируемого дефицита на 2022 год </w:t>
      </w:r>
      <w:r>
        <w:rPr>
          <w:sz w:val="28"/>
          <w:szCs w:val="28"/>
        </w:rPr>
        <w:br/>
        <w:t xml:space="preserve">не превышает предельного объема, установленного бюджетным законодательством.</w:t>
      </w:r>
    </w:p>
    <w:p>
      <w:pPr>
        <w:widowControl w:val="off"/>
        <w:ind w:firstLine="709"/>
        <w:jc w:val="both"/>
        <w:rPr>
          <w:sz w:val="28"/>
          <w:szCs w:val="28"/>
        </w:rPr>
      </w:pPr>
      <w:r>
        <w:rPr>
          <w:sz w:val="28"/>
          <w:szCs w:val="28"/>
        </w:rPr>
        <w:t xml:space="preserve">Общий объем доходов и расходов краевого бюджета на 2023 год увеличивается с учетом отражения дополнительно запланированных межбюджетных трансфертов из федерального бюджета. </w:t>
      </w:r>
    </w:p>
    <w:p>
      <w:pPr>
        <w:ind w:firstLine="709"/>
        <w:jc w:val="both"/>
        <w:rPr>
          <w:sz w:val="28"/>
          <w:szCs w:val="28"/>
        </w:rPr>
      </w:pPr>
      <w:r>
        <w:rPr>
          <w:b/>
          <w:sz w:val="28"/>
          <w:szCs w:val="28"/>
        </w:rPr>
        <w:t xml:space="preserve">1.</w:t>
      </w:r>
      <w:r>
        <w:rPr>
          <w:b/>
          <w:sz w:val="28"/>
          <w:szCs w:val="28"/>
        </w:rPr>
        <w:t xml:space="preserve">4</w:t>
      </w:r>
      <w:r>
        <w:rPr>
          <w:b/>
          <w:sz w:val="28"/>
          <w:szCs w:val="28"/>
        </w:rPr>
        <w:t xml:space="preserve">.</w:t>
      </w:r>
      <w:r>
        <w:rPr>
          <w:sz w:val="28"/>
          <w:szCs w:val="28"/>
        </w:rPr>
        <w:t xml:space="preserve"> </w:t>
      </w:r>
      <w:r>
        <w:rPr>
          <w:sz w:val="28"/>
          <w:szCs w:val="28"/>
        </w:rPr>
        <w:t xml:space="preserve">З</w:t>
      </w:r>
      <w:r>
        <w:rPr>
          <w:sz w:val="28"/>
          <w:szCs w:val="28"/>
        </w:rPr>
        <w:t xml:space="preserve">акон Алтайского края </w:t>
      </w:r>
      <w:r>
        <w:rPr>
          <w:sz w:val="28"/>
          <w:szCs w:val="28"/>
        </w:rPr>
        <w:t xml:space="preserve">от 07.04.2022 № 25-ЗС </w:t>
      </w:r>
      <w:r>
        <w:rPr>
          <w:sz w:val="28"/>
          <w:szCs w:val="28"/>
        </w:rPr>
        <w:t xml:space="preserve">«О внесении изменения</w:t>
      </w:r>
      <w:r>
        <w:rPr>
          <w:sz w:val="28"/>
          <w:szCs w:val="28"/>
        </w:rPr>
        <w:t xml:space="preserve"> </w:t>
      </w:r>
      <w:r>
        <w:rPr>
          <w:sz w:val="28"/>
          <w:szCs w:val="28"/>
        </w:rPr>
        <w:t xml:space="preserve">в статью 10 закона Алтайского края «О бесплатном предоставлении</w:t>
      </w:r>
      <w:r>
        <w:rPr>
          <w:sz w:val="28"/>
          <w:szCs w:val="28"/>
        </w:rPr>
        <w:t xml:space="preserve"> </w:t>
      </w:r>
      <w:r>
        <w:rPr>
          <w:sz w:val="28"/>
          <w:szCs w:val="28"/>
        </w:rPr>
        <w:t xml:space="preserve">в собственность земельных участков»</w:t>
      </w:r>
      <w:r>
        <w:rPr>
          <w:sz w:val="28"/>
          <w:szCs w:val="28"/>
        </w:rPr>
        <w:t xml:space="preserve">.</w:t>
      </w:r>
    </w:p>
    <w:p>
      <w:pPr>
        <w:ind w:firstLine="720"/>
        <w:jc w:val="both"/>
        <w:rPr>
          <w:iCs/>
          <w:sz w:val="28"/>
          <w:szCs w:val="28"/>
        </w:rPr>
      </w:pPr>
      <w:r>
        <w:rPr>
          <w:iCs/>
          <w:sz w:val="28"/>
          <w:szCs w:val="28"/>
        </w:rPr>
        <w:t xml:space="preserve">Федеральны</w:t>
      </w:r>
      <w:r>
        <w:rPr>
          <w:iCs/>
          <w:sz w:val="28"/>
          <w:szCs w:val="28"/>
        </w:rPr>
        <w:t xml:space="preserve">м</w:t>
      </w:r>
      <w:r>
        <w:rPr>
          <w:iCs/>
          <w:sz w:val="28"/>
          <w:szCs w:val="28"/>
        </w:rPr>
        <w:t xml:space="preserve"> закон</w:t>
      </w:r>
      <w:r>
        <w:rPr>
          <w:iCs/>
          <w:sz w:val="28"/>
          <w:szCs w:val="28"/>
        </w:rPr>
        <w:t xml:space="preserve">ом</w:t>
      </w:r>
      <w:r>
        <w:rPr>
          <w:iCs/>
          <w:sz w:val="28"/>
          <w:szCs w:val="28"/>
        </w:rPr>
        <w:t xml:space="preserve"> от 30.12.2021 </w:t>
      </w:r>
      <w:r>
        <w:rPr>
          <w:iCs/>
          <w:sz w:val="28"/>
          <w:szCs w:val="28"/>
        </w:rPr>
        <w:t xml:space="preserve">№ </w:t>
      </w:r>
      <w:r>
        <w:rPr>
          <w:iCs/>
          <w:sz w:val="28"/>
          <w:szCs w:val="28"/>
        </w:rPr>
        <w:t xml:space="preserve">478-ФЗ</w:t>
      </w:r>
      <w:r>
        <w:rPr>
          <w:iCs/>
          <w:sz w:val="28"/>
          <w:szCs w:val="28"/>
        </w:rPr>
        <w:t xml:space="preserve"> «</w:t>
      </w:r>
      <w:r>
        <w:rPr>
          <w:iCs/>
          <w:sz w:val="28"/>
          <w:szCs w:val="28"/>
        </w:rPr>
        <w:t xml:space="preserve">О внесении изменений в отдельные законодательные акты Российской Федерации</w:t>
      </w:r>
      <w:r>
        <w:rPr>
          <w:iCs/>
          <w:sz w:val="28"/>
          <w:szCs w:val="28"/>
        </w:rPr>
        <w:t xml:space="preserve">»</w:t>
      </w:r>
      <w:r>
        <w:rPr>
          <w:iCs/>
          <w:sz w:val="28"/>
          <w:szCs w:val="28"/>
        </w:rPr>
        <w:t xml:space="preserve"> </w:t>
      </w:r>
      <w:r>
        <w:rPr>
          <w:iCs/>
          <w:sz w:val="28"/>
          <w:szCs w:val="28"/>
        </w:rPr>
        <w:t xml:space="preserve">(далее — </w:t>
      </w:r>
      <w:r>
        <w:rPr>
          <w:iCs/>
          <w:sz w:val="28"/>
          <w:szCs w:val="28"/>
        </w:rPr>
        <w:t xml:space="preserve">Федеральны</w:t>
      </w:r>
      <w:r>
        <w:rPr>
          <w:iCs/>
          <w:sz w:val="28"/>
          <w:szCs w:val="28"/>
        </w:rPr>
        <w:t xml:space="preserve">й</w:t>
      </w:r>
      <w:r>
        <w:rPr>
          <w:iCs/>
          <w:sz w:val="28"/>
          <w:szCs w:val="28"/>
        </w:rPr>
        <w:t xml:space="preserve"> закон</w:t>
      </w:r>
      <w:r>
        <w:rPr>
          <w:iCs/>
          <w:sz w:val="28"/>
          <w:szCs w:val="28"/>
        </w:rPr>
        <w:t xml:space="preserve">ом</w:t>
      </w:r>
      <w:r>
        <w:rPr>
          <w:iCs/>
          <w:sz w:val="28"/>
          <w:szCs w:val="28"/>
        </w:rPr>
        <w:t xml:space="preserve"> от 30.12.2021 </w:t>
      </w:r>
      <w:r>
        <w:rPr>
          <w:iCs/>
          <w:sz w:val="28"/>
          <w:szCs w:val="28"/>
        </w:rPr>
        <w:t xml:space="preserve">№ </w:t>
      </w:r>
      <w:r>
        <w:rPr>
          <w:iCs/>
          <w:sz w:val="28"/>
          <w:szCs w:val="28"/>
        </w:rPr>
        <w:t xml:space="preserve">478-ФЗ</w:t>
      </w:r>
      <w:r>
        <w:rPr>
          <w:iCs/>
          <w:sz w:val="28"/>
          <w:szCs w:val="28"/>
        </w:rPr>
        <w:t xml:space="preserve">) </w:t>
      </w:r>
      <w:r>
        <w:rPr>
          <w:iCs/>
          <w:sz w:val="28"/>
          <w:szCs w:val="28"/>
        </w:rPr>
        <w:t xml:space="preserve">пред</w:t>
      </w:r>
      <w:r>
        <w:rPr>
          <w:iCs/>
          <w:sz w:val="28"/>
          <w:szCs w:val="28"/>
        </w:rPr>
        <w:t xml:space="preserve">усмотрен</w:t>
      </w:r>
      <w:r>
        <w:rPr>
          <w:iCs/>
          <w:sz w:val="28"/>
          <w:szCs w:val="28"/>
        </w:rPr>
        <w:t xml:space="preserve"> механизм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вступления в силу Градостроительного кодекса Российской Федерации от 7 мая 1998 г. № 73-ФЗ в границах населенного пункта, а также определ</w:t>
      </w:r>
      <w:r>
        <w:rPr>
          <w:iCs/>
          <w:sz w:val="28"/>
          <w:szCs w:val="28"/>
        </w:rPr>
        <w:t xml:space="preserve">ен</w:t>
      </w:r>
      <w:r>
        <w:rPr>
          <w:iCs/>
          <w:sz w:val="28"/>
          <w:szCs w:val="28"/>
        </w:rPr>
        <w:t xml:space="preserve"> перечень документов, необходимых для приобретения гражданами земельных участков, расположенных под такими жилыми домами.</w:t>
      </w:r>
      <w:r>
        <w:rPr>
          <w:iCs/>
          <w:sz w:val="28"/>
          <w:szCs w:val="28"/>
        </w:rPr>
        <w:t xml:space="preserve"> Данный закон вступает в силу с 1 сентября 2022 года.</w:t>
      </w:r>
    </w:p>
    <w:p>
      <w:pPr>
        <w:ind w:firstLine="720"/>
        <w:jc w:val="both"/>
        <w:rPr>
          <w:iCs/>
          <w:sz w:val="28"/>
          <w:szCs w:val="28"/>
        </w:rPr>
      </w:pPr>
      <w:r>
        <w:rPr>
          <w:iCs/>
          <w:sz w:val="28"/>
          <w:szCs w:val="28"/>
        </w:rPr>
        <w:t xml:space="preserve">При этом в период с 1 марта по 1 сентября 2022 года граждане, занимающиеся оформлением прав на земельные</w:t>
      </w:r>
      <w:r>
        <w:rPr>
          <w:iCs/>
          <w:sz w:val="28"/>
          <w:szCs w:val="28"/>
        </w:rPr>
        <w:t xml:space="preserve"> участк</w:t>
      </w:r>
      <w:r>
        <w:rPr>
          <w:iCs/>
          <w:sz w:val="28"/>
          <w:szCs w:val="28"/>
        </w:rPr>
        <w:t xml:space="preserve">и с домами</w:t>
      </w:r>
      <w:r>
        <w:rPr>
          <w:iCs/>
          <w:sz w:val="28"/>
          <w:szCs w:val="28"/>
        </w:rPr>
        <w:t xml:space="preserve">, в отношении которых отсутствуют правоустанавливающие документы</w:t>
      </w:r>
      <w:r>
        <w:rPr>
          <w:iCs/>
          <w:sz w:val="28"/>
          <w:szCs w:val="28"/>
        </w:rPr>
        <w:t xml:space="preserve">, лишены возможности завершить затратную и длительную процедуру в силу формальной утраты законной силы </w:t>
      </w:r>
      <w:r>
        <w:rPr>
          <w:sz w:val="28"/>
          <w:szCs w:val="28"/>
        </w:rPr>
        <w:t xml:space="preserve">пункта 4 статьи 2</w:t>
      </w:r>
      <w:r>
        <w:rPr>
          <w:sz w:val="28"/>
          <w:szCs w:val="28"/>
        </w:rPr>
        <w:t xml:space="preserve"> з</w:t>
      </w:r>
      <w:r>
        <w:rPr>
          <w:sz w:val="28"/>
          <w:szCs w:val="28"/>
        </w:rPr>
        <w:t xml:space="preserve">акона Алтайского края</w:t>
      </w:r>
      <w:r>
        <w:rPr>
          <w:sz w:val="28"/>
          <w:szCs w:val="28"/>
        </w:rPr>
        <w:br/>
      </w:r>
      <w:r>
        <w:rPr>
          <w:sz w:val="28"/>
          <w:szCs w:val="28"/>
        </w:rPr>
        <w:t xml:space="preserve">№ 98-ЗС</w:t>
      </w:r>
      <w:r>
        <w:rPr>
          <w:iCs/>
          <w:sz w:val="28"/>
          <w:szCs w:val="28"/>
        </w:rPr>
        <w:t xml:space="preserve"> и невступления в законную силу </w:t>
      </w:r>
      <w:r>
        <w:rPr>
          <w:iCs/>
          <w:sz w:val="28"/>
          <w:szCs w:val="28"/>
        </w:rPr>
        <w:t xml:space="preserve">Федеральн</w:t>
      </w:r>
      <w:r>
        <w:rPr>
          <w:iCs/>
          <w:sz w:val="28"/>
          <w:szCs w:val="28"/>
        </w:rPr>
        <w:t xml:space="preserve">ого</w:t>
      </w:r>
      <w:r>
        <w:rPr>
          <w:iCs/>
          <w:sz w:val="28"/>
          <w:szCs w:val="28"/>
        </w:rPr>
        <w:t xml:space="preserve"> закон</w:t>
      </w:r>
      <w:r>
        <w:rPr>
          <w:iCs/>
          <w:sz w:val="28"/>
          <w:szCs w:val="28"/>
        </w:rPr>
        <w:t xml:space="preserve">а</w:t>
      </w:r>
      <w:r>
        <w:rPr>
          <w:iCs/>
          <w:sz w:val="28"/>
          <w:szCs w:val="28"/>
        </w:rPr>
        <w:t xml:space="preserve"> от 30.12.2021 </w:t>
      </w:r>
      <w:r>
        <w:rPr>
          <w:iCs/>
          <w:sz w:val="28"/>
          <w:szCs w:val="28"/>
        </w:rPr>
        <w:br/>
        <w:t xml:space="preserve">№ </w:t>
      </w:r>
      <w:r>
        <w:rPr>
          <w:iCs/>
          <w:sz w:val="28"/>
          <w:szCs w:val="28"/>
        </w:rPr>
        <w:t xml:space="preserve">478-ФЗ</w:t>
      </w:r>
      <w:r>
        <w:rPr>
          <w:iCs/>
          <w:sz w:val="28"/>
          <w:szCs w:val="28"/>
        </w:rPr>
        <w:t xml:space="preserve">. Это, в свою очередь, может привести к необходимости гражданам готовить пакет документов, необходимый для регистрации прав собственности на недвижимое имущество, повторно после 1 сентября 2022 года и повторно нести соответствующие затраты на его подготовку.</w:t>
      </w:r>
    </w:p>
    <w:p>
      <w:pPr>
        <w:ind w:firstLine="720"/>
        <w:jc w:val="both"/>
        <w:rPr>
          <w:iCs/>
          <w:sz w:val="28"/>
          <w:szCs w:val="28"/>
        </w:rPr>
      </w:pPr>
      <w:r>
        <w:rPr>
          <w:iCs/>
          <w:sz w:val="28"/>
          <w:szCs w:val="28"/>
        </w:rPr>
        <w:t xml:space="preserve">Учитывая изложенное, предлагается продлить действие положений закона об однократном бесплатном предоставлении в собственность земельных участков гражданам, имеющим в фактическом пользовании земельные участки с расположенными на них самовольно созданными жилыми домами, возведенными до введения в действие Земельного кодекса Российской Федерации, права на которые не были оформлены в надлежащем порядке до 31 августа 2022 года.</w:t>
      </w:r>
    </w:p>
    <w:p>
      <w:pPr>
        <w:ind w:firstLine="709"/>
        <w:jc w:val="both"/>
        <w:rPr>
          <w:sz w:val="28"/>
        </w:rPr>
      </w:pPr>
      <w:r>
        <w:rPr>
          <w:b/>
          <w:sz w:val="28"/>
          <w:szCs w:val="28"/>
        </w:rPr>
        <w:t xml:space="preserve">1.</w:t>
      </w:r>
      <w:r>
        <w:rPr>
          <w:b/>
          <w:sz w:val="28"/>
          <w:szCs w:val="28"/>
        </w:rPr>
        <w:t xml:space="preserve">5</w:t>
      </w:r>
      <w:r>
        <w:rPr>
          <w:b/>
          <w:sz w:val="28"/>
          <w:szCs w:val="28"/>
        </w:rPr>
        <w:t xml:space="preserve">.</w:t>
      </w:r>
      <w:r>
        <w:rPr>
          <w:b/>
          <w:sz w:val="28"/>
          <w:szCs w:val="28"/>
        </w:rPr>
        <w:t xml:space="preserve"> </w:t>
      </w:r>
      <w:r>
        <w:rPr>
          <w:sz w:val="28"/>
          <w:szCs w:val="28"/>
        </w:rPr>
        <w:t xml:space="preserve">З</w:t>
      </w:r>
      <w:r>
        <w:rPr>
          <w:sz w:val="28"/>
        </w:rPr>
        <w:t xml:space="preserve">акон Алтайского края от 06.05.2022 № 27-ЗС «О внесении изменений в закон Алтайского края «О бюджетном процессе и финансовом контроле в Алтайском крае» разработан в связи с динамикой федерального законодательства, а также необходимостью корректировки его отдельных положений.</w:t>
      </w:r>
    </w:p>
    <w:p>
      <w:pPr>
        <w:ind w:firstLine="709"/>
        <w:jc w:val="both"/>
        <w:rPr>
          <w:sz w:val="28"/>
        </w:rPr>
      </w:pPr>
      <w:r>
        <w:rPr>
          <w:sz w:val="28"/>
        </w:rPr>
        <w:t xml:space="preserve">В соответствии с изменениями Бюджетного кодекса Российской Федерации закон определяет порядок использования «не связанных» остатков бюджетных ассигнований и направления их использования.</w:t>
      </w:r>
    </w:p>
    <w:p>
      <w:pPr>
        <w:ind w:firstLine="709"/>
        <w:jc w:val="both"/>
        <w:rPr>
          <w:sz w:val="28"/>
        </w:rPr>
      </w:pPr>
      <w:r>
        <w:rPr>
          <w:sz w:val="28"/>
        </w:rPr>
        <w:t xml:space="preserve">В целях</w:t>
      </w:r>
      <w:r>
        <w:t xml:space="preserve"> </w:t>
      </w:r>
      <w:r>
        <w:rPr>
          <w:sz w:val="28"/>
        </w:rPr>
        <w:t xml:space="preserve">повышения своевременности и качества внешнего государственного финансового контроля, корректируется срок предоставления главными распорядителями средств краевого бюджета, главными администраторами доходов краевого бюджета и главными администраторами источников финансирования дефицита краевого бюджета в Счетную палату Алтайского края для внешней проверки годовой бюджетной отчетности – не позднее 5 марта текущего финансового года. </w:t>
      </w:r>
    </w:p>
    <w:p>
      <w:pPr>
        <w:ind w:firstLine="709"/>
        <w:jc w:val="both"/>
        <w:rPr>
          <w:sz w:val="28"/>
          <w:szCs w:val="28"/>
        </w:rPr>
      </w:pPr>
      <w:r>
        <w:rPr>
          <w:b/>
          <w:sz w:val="28"/>
        </w:rPr>
        <w:t xml:space="preserve">1.</w:t>
      </w:r>
      <w:r>
        <w:rPr>
          <w:b/>
          <w:sz w:val="28"/>
        </w:rPr>
        <w:t xml:space="preserve">6</w:t>
      </w:r>
      <w:r>
        <w:rPr>
          <w:b/>
          <w:sz w:val="28"/>
        </w:rPr>
        <w:t xml:space="preserve">.</w:t>
      </w:r>
      <w:r>
        <w:rPr>
          <w:b/>
          <w:sz w:val="28"/>
        </w:rPr>
        <w:t xml:space="preserve"> </w:t>
      </w:r>
      <w:r>
        <w:rPr>
          <w:sz w:val="28"/>
        </w:rPr>
        <w:t xml:space="preserve">З</w:t>
      </w:r>
      <w:r>
        <w:rPr>
          <w:bCs/>
          <w:color w:val="000000"/>
          <w:sz w:val="28"/>
          <w:szCs w:val="28"/>
          <w:shd w:val="clear" w:color="auto" w:fill="ffffff"/>
        </w:rPr>
        <w:t xml:space="preserve">акон </w:t>
      </w:r>
      <w:r>
        <w:rPr>
          <w:bCs/>
          <w:color w:val="000000"/>
          <w:sz w:val="28"/>
          <w:szCs w:val="28"/>
          <w:shd w:val="clear" w:color="auto" w:fill="ffffff"/>
        </w:rPr>
        <w:t xml:space="preserve">Алтайского края от 01.06.2022 № 41-ЗС </w:t>
      </w:r>
      <w:r>
        <w:rPr>
          <w:bCs/>
          <w:color w:val="000000"/>
          <w:sz w:val="28"/>
          <w:szCs w:val="28"/>
          <w:shd w:val="clear" w:color="auto" w:fill="ffffff"/>
        </w:rPr>
        <w:t xml:space="preserve">«О внесении изменения в часть 9 статьи 5 </w:t>
      </w:r>
      <w:r>
        <w:rPr>
          <w:bCs/>
          <w:sz w:val="28"/>
          <w:szCs w:val="28"/>
          <w:shd w:val="clear" w:color="auto" w:fill="ffffff"/>
        </w:rPr>
        <w:t xml:space="preserve">закон</w:t>
      </w:r>
      <w:r>
        <w:rPr>
          <w:bCs/>
          <w:sz w:val="28"/>
          <w:szCs w:val="28"/>
          <w:shd w:val="clear" w:color="auto" w:fill="ffffff"/>
        </w:rPr>
        <w:t xml:space="preserve">а</w:t>
      </w:r>
      <w:r>
        <w:rPr>
          <w:bCs/>
          <w:color w:val="000000"/>
          <w:sz w:val="28"/>
          <w:szCs w:val="28"/>
          <w:shd w:val="clear" w:color="auto" w:fill="ffffff"/>
        </w:rPr>
        <w:t xml:space="preserve"> Алтайского края «О краевом бюджете на 2022 год и на плановый период 2023 и 2024 годов»</w:t>
      </w:r>
      <w:r>
        <w:rPr>
          <w:bCs/>
          <w:color w:val="000000"/>
          <w:sz w:val="28"/>
          <w:szCs w:val="28"/>
          <w:shd w:val="clear" w:color="auto" w:fill="ffffff"/>
        </w:rPr>
        <w:t xml:space="preserve"> подготовлен </w:t>
      </w:r>
      <w:r>
        <w:rPr>
          <w:sz w:val="28"/>
          <w:szCs w:val="28"/>
        </w:rPr>
        <w:t xml:space="preserve">в</w:t>
      </w:r>
      <w:r>
        <w:rPr>
          <w:sz w:val="28"/>
          <w:szCs w:val="28"/>
        </w:rPr>
        <w:t xml:space="preserve"> соответствии со статьей 21 закона Алтайского края от 03.09.2007 № 75-ЗС «О бюджетном процессе и финансовом контроле в Алтайском крае». Законом предлагается дополнить перечень расходов краевого бюджета, подлежащих обязательному казначейскому сопровождению, утвержденный статьей 5 закона Алтайского края «О краевом бюджете на 2022 год и плановый период 2023 и 2024 годов», предоставив право Правительству Алтайского края устанавливать направления расходования средств краевого бюджета, подлежащие казначейскому сопровождению, в целях осуществления своевременных расчетов за потребляемые товары, работы (услуги) в рамках заключенных государственных контрактов (договоров).</w:t>
      </w:r>
    </w:p>
    <w:p>
      <w:pPr>
        <w:ind w:firstLine="708"/>
        <w:jc w:val="both"/>
        <w:rPr>
          <w:sz w:val="28"/>
          <w:szCs w:val="28"/>
        </w:rPr>
      </w:pPr>
      <w:r>
        <w:rPr>
          <w:b/>
          <w:sz w:val="28"/>
          <w:szCs w:val="28"/>
        </w:rPr>
        <w:t xml:space="preserve">1.</w:t>
      </w:r>
      <w:r>
        <w:rPr>
          <w:b/>
          <w:sz w:val="28"/>
          <w:szCs w:val="28"/>
        </w:rPr>
        <w:t xml:space="preserve">7</w:t>
      </w:r>
      <w:r>
        <w:rPr>
          <w:b/>
          <w:sz w:val="28"/>
          <w:szCs w:val="28"/>
        </w:rPr>
        <w:t xml:space="preserve">.</w:t>
      </w:r>
      <w:r>
        <w:rPr>
          <w:b/>
          <w:sz w:val="28"/>
          <w:szCs w:val="28"/>
        </w:rPr>
        <w:t xml:space="preserve"> </w:t>
      </w:r>
      <w:r>
        <w:rPr>
          <w:sz w:val="28"/>
          <w:szCs w:val="28"/>
        </w:rPr>
        <w:t xml:space="preserve">Закон Алтайского края от</w:t>
      </w:r>
      <w:r>
        <w:rPr>
          <w:sz w:val="28"/>
          <w:szCs w:val="28"/>
        </w:rPr>
        <w:t xml:space="preserve"> 30.06.2022 </w:t>
      </w:r>
      <w:r>
        <w:rPr>
          <w:sz w:val="28"/>
          <w:szCs w:val="28"/>
        </w:rPr>
        <w:t xml:space="preserve">№ </w:t>
      </w:r>
      <w:r>
        <w:rPr>
          <w:sz w:val="28"/>
          <w:szCs w:val="28"/>
        </w:rPr>
        <w:t xml:space="preserve">46-ЗС </w:t>
      </w:r>
      <w:r>
        <w:rPr>
          <w:sz w:val="28"/>
          <w:szCs w:val="28"/>
        </w:rPr>
        <w:t xml:space="preserve">«Об исполнении краевого бюджета за 2021 год» подготовлен в соответствии со статьями 264.5 и 264.6 </w:t>
      </w:r>
      <w:r>
        <w:rPr>
          <w:rFonts w:eastAsiaTheme="minorHAnsi"/>
          <w:sz w:val="28"/>
          <w:szCs w:val="28"/>
          <w:lang w:eastAsia="en-US"/>
        </w:rPr>
        <w:t xml:space="preserve">Бюджетного кодекса Российской Федерации и статьей 24 закона Алтайского края от 3 сентября 2007 года № 75-ЗС «О бюджетном процессе и финансовом контроле в Алтайском крае»</w:t>
      </w:r>
      <w:r>
        <w:rPr>
          <w:rFonts w:eastAsiaTheme="minorHAnsi"/>
          <w:sz w:val="28"/>
          <w:szCs w:val="28"/>
          <w:lang w:eastAsia="en-US"/>
        </w:rPr>
        <w:t xml:space="preserve">.</w:t>
      </w:r>
    </w:p>
    <w:p>
      <w:pPr>
        <w:ind w:firstLine="709"/>
        <w:jc w:val="both"/>
        <w:rPr>
          <w:sz w:val="28"/>
          <w:szCs w:val="28"/>
        </w:rPr>
      </w:pPr>
      <w:r>
        <w:rPr>
          <w:sz w:val="28"/>
          <w:szCs w:val="28"/>
        </w:rPr>
        <w:t xml:space="preserve">В </w:t>
      </w:r>
      <w:r>
        <w:rPr>
          <w:sz w:val="28"/>
          <w:szCs w:val="28"/>
        </w:rPr>
        <w:t xml:space="preserve">краевой бюджет в 2021</w:t>
      </w:r>
      <w:r>
        <w:rPr>
          <w:sz w:val="28"/>
          <w:szCs w:val="28"/>
        </w:rPr>
        <w:t xml:space="preserve"> </w:t>
      </w:r>
      <w:r>
        <w:rPr>
          <w:sz w:val="28"/>
          <w:szCs w:val="28"/>
        </w:rPr>
        <w:t xml:space="preserve">году </w:t>
      </w:r>
      <w:r>
        <w:rPr>
          <w:sz w:val="28"/>
          <w:szCs w:val="28"/>
        </w:rPr>
        <w:t xml:space="preserve">поступило 150 851 млн. рублей, </w:t>
      </w:r>
      <w:r>
        <w:rPr>
          <w:sz w:val="28"/>
          <w:szCs w:val="28"/>
        </w:rPr>
        <w:t xml:space="preserve">рост относительно </w:t>
      </w:r>
      <w:r>
        <w:rPr>
          <w:sz w:val="28"/>
          <w:szCs w:val="28"/>
        </w:rPr>
        <w:t xml:space="preserve">уровня 2020 года составил 12 процентов. Налоговых и неналоговых доходов поступило 73 556 млн. рублей или 123 процента к уровню 2020 года. </w:t>
      </w:r>
    </w:p>
    <w:p>
      <w:pPr>
        <w:ind w:firstLine="709"/>
        <w:jc w:val="both"/>
        <w:rPr>
          <w:color w:val="000000"/>
          <w:spacing w:val="-1"/>
          <w:sz w:val="28"/>
          <w:szCs w:val="28"/>
        </w:rPr>
      </w:pPr>
      <w:r>
        <w:rPr>
          <w:color w:val="000000"/>
          <w:spacing w:val="-1"/>
          <w:sz w:val="28"/>
          <w:szCs w:val="28"/>
        </w:rPr>
        <w:t xml:space="preserve">Основной объем поступлений налоговых и неналоговых доходов сформирован за счет налога на доходы физических лиц (31 процент), налога на прибыль организаций (29 процентов), акцизов (19 процентов).</w:t>
      </w:r>
    </w:p>
    <w:p>
      <w:pPr>
        <w:ind w:firstLine="709"/>
        <w:jc w:val="both"/>
        <w:rPr>
          <w:sz w:val="28"/>
          <w:szCs w:val="28"/>
        </w:rPr>
      </w:pPr>
      <w:r>
        <w:rPr>
          <w:sz w:val="28"/>
          <w:szCs w:val="28"/>
        </w:rPr>
        <w:t xml:space="preserve">Из федерального бюджета поступило</w:t>
      </w:r>
      <w:r>
        <w:rPr>
          <w:sz w:val="28"/>
          <w:szCs w:val="28"/>
        </w:rPr>
        <w:t xml:space="preserve"> </w:t>
      </w:r>
      <w:r>
        <w:rPr>
          <w:sz w:val="28"/>
          <w:szCs w:val="28"/>
        </w:rPr>
        <w:t xml:space="preserve">75 540 </w:t>
      </w:r>
      <w:r>
        <w:rPr>
          <w:sz w:val="28"/>
          <w:szCs w:val="28"/>
        </w:rPr>
        <w:t xml:space="preserve">млн. рублей</w:t>
      </w:r>
      <w:r>
        <w:rPr>
          <w:sz w:val="28"/>
          <w:szCs w:val="28"/>
        </w:rPr>
        <w:t xml:space="preserve">, в том числе</w:t>
      </w:r>
      <w:r>
        <w:rPr>
          <w:sz w:val="28"/>
          <w:szCs w:val="28"/>
        </w:rPr>
        <w:t xml:space="preserve"> дотация на выравнивание бюджетной обеспеченности в целях сокращения различий в уровнях бюджетной обеспеченности регионов в сумме </w:t>
      </w:r>
      <w:r>
        <w:rPr>
          <w:sz w:val="28"/>
          <w:szCs w:val="28"/>
        </w:rPr>
        <w:br/>
      </w:r>
      <w:r>
        <w:rPr>
          <w:sz w:val="28"/>
          <w:szCs w:val="28"/>
        </w:rPr>
        <w:t xml:space="preserve">29 522 млн. рублей.</w:t>
      </w:r>
    </w:p>
    <w:p>
      <w:pPr>
        <w:widowControl w:val="off"/>
        <w:ind w:firstLine="709"/>
        <w:jc w:val="both"/>
        <w:rPr>
          <w:sz w:val="28"/>
          <w:szCs w:val="28"/>
        </w:rPr>
      </w:pPr>
      <w:r>
        <w:rPr>
          <w:sz w:val="28"/>
          <w:szCs w:val="28"/>
        </w:rPr>
        <w:t xml:space="preserve">Расходы краевого бюджета исполнены в сумме 143</w:t>
      </w:r>
      <w:r>
        <w:rPr>
          <w:sz w:val="28"/>
          <w:szCs w:val="28"/>
        </w:rPr>
        <w:t xml:space="preserve"> </w:t>
      </w:r>
      <w:r>
        <w:rPr>
          <w:sz w:val="28"/>
          <w:szCs w:val="28"/>
        </w:rPr>
        <w:t xml:space="preserve">256</w:t>
      </w:r>
      <w:r>
        <w:rPr>
          <w:sz w:val="28"/>
          <w:szCs w:val="28"/>
        </w:rPr>
        <w:t xml:space="preserve"> млн.</w:t>
      </w:r>
      <w:r>
        <w:rPr>
          <w:sz w:val="28"/>
          <w:szCs w:val="28"/>
        </w:rPr>
        <w:t xml:space="preserve"> рублей</w:t>
      </w:r>
      <w:r>
        <w:rPr>
          <w:sz w:val="28"/>
          <w:szCs w:val="28"/>
        </w:rPr>
        <w:t xml:space="preserve">. </w:t>
      </w:r>
      <w:r>
        <w:rPr>
          <w:sz w:val="28"/>
          <w:szCs w:val="28"/>
        </w:rPr>
        <w:br/>
      </w:r>
      <w:r>
        <w:rPr>
          <w:sz w:val="28"/>
          <w:szCs w:val="28"/>
        </w:rPr>
        <w:t xml:space="preserve">По сравнению с предыдущим годом объем средств увеличился </w:t>
      </w:r>
      <w:r>
        <w:rPr>
          <w:sz w:val="28"/>
          <w:szCs w:val="28"/>
        </w:rPr>
        <w:br/>
      </w:r>
      <w:r>
        <w:rPr>
          <w:sz w:val="28"/>
          <w:szCs w:val="28"/>
        </w:rPr>
        <w:t xml:space="preserve">на 14 309 млн. рублей или на 11 процентов.</w:t>
      </w:r>
    </w:p>
    <w:p>
      <w:pPr>
        <w:widowControl w:val="off"/>
        <w:ind w:firstLine="709"/>
        <w:jc w:val="both"/>
        <w:rPr>
          <w:sz w:val="28"/>
          <w:szCs w:val="28"/>
        </w:rPr>
      </w:pPr>
      <w:r>
        <w:rPr>
          <w:sz w:val="28"/>
          <w:szCs w:val="28"/>
        </w:rPr>
        <w:t xml:space="preserve">Расходы краевого бюджета на финансирование отраслей социальной сферы в 2021 году составили </w:t>
      </w:r>
      <w:r>
        <w:rPr>
          <w:sz w:val="28"/>
          <w:szCs w:val="28"/>
        </w:rPr>
        <w:t xml:space="preserve">101 946 млн. рублей или 71 процент от общей</w:t>
      </w:r>
      <w:r>
        <w:rPr>
          <w:sz w:val="28"/>
          <w:szCs w:val="28"/>
        </w:rPr>
        <w:t xml:space="preserve"> суммы расходов краевого бюджета.</w:t>
      </w:r>
    </w:p>
    <w:p>
      <w:pPr>
        <w:ind w:firstLine="709"/>
        <w:jc w:val="both"/>
        <w:rPr>
          <w:sz w:val="28"/>
          <w:szCs w:val="28"/>
        </w:rPr>
      </w:pPr>
      <w:r>
        <w:rPr>
          <w:sz w:val="28"/>
          <w:szCs w:val="28"/>
        </w:rPr>
        <w:t xml:space="preserve">В полном объеме исполнены обязательства по выплате заработной платы, социальным выплатам, реализации государственных программ и оказанию финансовой помощи бюджетам муниципальных образований.</w:t>
      </w:r>
    </w:p>
    <w:p>
      <w:pPr>
        <w:ind w:firstLine="709"/>
        <w:jc w:val="both"/>
        <w:rPr>
          <w:sz w:val="28"/>
          <w:szCs w:val="28"/>
        </w:rPr>
      </w:pPr>
      <w:r>
        <w:rPr>
          <w:b/>
          <w:sz w:val="28"/>
          <w:szCs w:val="28"/>
        </w:rPr>
        <w:t xml:space="preserve">1.</w:t>
      </w:r>
      <w:r>
        <w:rPr>
          <w:b/>
          <w:sz w:val="28"/>
          <w:szCs w:val="28"/>
        </w:rPr>
        <w:t xml:space="preserve">8</w:t>
      </w:r>
      <w:r>
        <w:rPr>
          <w:b/>
          <w:sz w:val="28"/>
          <w:szCs w:val="28"/>
        </w:rPr>
        <w:t xml:space="preserve">.  </w:t>
      </w:r>
      <w:r>
        <w:rPr>
          <w:sz w:val="28"/>
          <w:szCs w:val="28"/>
        </w:rPr>
        <w:t xml:space="preserve">Закон Алтайского края от </w:t>
      </w:r>
      <w:r>
        <w:rPr>
          <w:sz w:val="28"/>
          <w:szCs w:val="28"/>
        </w:rPr>
        <w:t xml:space="preserve">30.06.2022 </w:t>
      </w:r>
      <w:r>
        <w:rPr>
          <w:sz w:val="28"/>
          <w:szCs w:val="28"/>
        </w:rPr>
        <w:t xml:space="preserve">№ </w:t>
      </w:r>
      <w:r>
        <w:rPr>
          <w:sz w:val="28"/>
          <w:szCs w:val="28"/>
        </w:rPr>
        <w:t xml:space="preserve">51-ЗС</w:t>
      </w:r>
      <w:r>
        <w:rPr>
          <w:sz w:val="28"/>
          <w:szCs w:val="28"/>
        </w:rPr>
        <w:t xml:space="preserve"> </w:t>
      </w:r>
      <w:r>
        <w:rPr>
          <w:sz w:val="28"/>
          <w:szCs w:val="28"/>
        </w:rPr>
        <w:t xml:space="preserve">«Об исполнении бюджета Территориального фонда обязательного медицинского страхования Алтайского края за 2021 год».</w:t>
      </w:r>
    </w:p>
    <w:p>
      <w:pPr>
        <w:pStyle w:val="2"/>
        <w:shd w:val="clear" w:color="auto" w:fill="ffffff"/>
        <w:spacing w:after="0" w:line="240" w:lineRule="auto"/>
        <w:ind w:left="0" w:firstLine="709"/>
        <w:jc w:val="both"/>
        <w:rPr>
          <w:bCs/>
          <w:sz w:val="28"/>
          <w:szCs w:val="28"/>
        </w:rPr>
      </w:pPr>
      <w:r>
        <w:rPr>
          <w:sz w:val="28"/>
          <w:szCs w:val="28"/>
        </w:rPr>
        <w:t xml:space="preserve">Бюджет Территориального фонда обязательного медицинского страхования Алтайского края (далее - «Фонд») за 2021 год по доходам исполнен в объеме 41630945,7 тыс. рублей. </w:t>
      </w:r>
    </w:p>
    <w:p>
      <w:pPr>
        <w:shd w:val="clear" w:color="auto" w:fill="ffffff"/>
        <w:ind w:firstLine="709"/>
        <w:jc w:val="both"/>
        <w:rPr>
          <w:bCs/>
          <w:sz w:val="28"/>
          <w:szCs w:val="28"/>
        </w:rPr>
      </w:pPr>
      <w:r>
        <w:rPr>
          <w:bCs/>
          <w:sz w:val="28"/>
          <w:szCs w:val="28"/>
        </w:rPr>
        <w:t xml:space="preserve">Межбюджетные трансферты, передаваемые бюджетам государственных внебюджетных фондов, составили 41616721,0 тыс. рублей, в том числе:</w:t>
      </w:r>
    </w:p>
    <w:p>
      <w:pPr>
        <w:shd w:val="clear" w:color="auto" w:fill="ffffff"/>
        <w:ind w:firstLine="720"/>
        <w:jc w:val="both"/>
        <w:rPr>
          <w:bCs/>
          <w:sz w:val="28"/>
          <w:szCs w:val="28"/>
        </w:rPr>
      </w:pPr>
      <w:r>
        <w:rPr>
          <w:bCs/>
          <w:sz w:val="28"/>
          <w:szCs w:val="28"/>
        </w:rPr>
        <w:t xml:space="preserve">1)</w:t>
      </w:r>
      <w:r>
        <w:rPr>
          <w:sz w:val="28"/>
          <w:szCs w:val="28"/>
        </w:rPr>
        <w:t xml:space="preserve"> </w:t>
      </w:r>
      <w:r>
        <w:rPr>
          <w:bCs/>
          <w:sz w:val="28"/>
          <w:szCs w:val="28"/>
        </w:rP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- 35200988,4 тыс. рублей;</w:t>
      </w:r>
    </w:p>
    <w:p>
      <w:pPr>
        <w:shd w:val="clear" w:color="auto" w:fill="ffffff"/>
        <w:ind w:firstLine="720"/>
        <w:jc w:val="both"/>
        <w:rPr>
          <w:bCs/>
          <w:sz w:val="28"/>
          <w:szCs w:val="28"/>
        </w:rPr>
      </w:pPr>
      <w:r>
        <w:rPr>
          <w:bCs/>
          <w:sz w:val="28"/>
          <w:szCs w:val="28"/>
        </w:rPr>
        <w:t xml:space="preserve">2)</w:t>
      </w:r>
      <w:r>
        <w:rPr>
          <w:sz w:val="28"/>
          <w:szCs w:val="28"/>
        </w:rPr>
        <w:t xml:space="preserve"> м</w:t>
      </w:r>
      <w:r>
        <w:rPr>
          <w:bCs/>
          <w:sz w:val="28"/>
          <w:szCs w:val="28"/>
        </w:rPr>
        <w:t xml:space="preserve">ежбюджетные трансферты, передаваемые бюджетам территориальных фондов обязательного медицинского страхования субъектов Российской Федерации и г. Байконура 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w:t>
      </w:r>
      <w:r>
        <w:rPr>
          <w:bCs/>
          <w:sz w:val="28"/>
          <w:szCs w:val="28"/>
        </w:rPr>
        <w:t xml:space="preserve">коронавирусной</w:t>
      </w:r>
      <w:r>
        <w:rPr>
          <w:bCs/>
          <w:sz w:val="28"/>
          <w:szCs w:val="28"/>
        </w:rPr>
        <w:t xml:space="preserve"> инфекцией в рамках реализации территориальной программы обязательного медицинского страхования, - 397103,8 тыс. рублей;</w:t>
      </w:r>
    </w:p>
    <w:p>
      <w:pPr>
        <w:shd w:val="clear" w:color="auto" w:fill="ffffff"/>
        <w:ind w:firstLine="720"/>
        <w:jc w:val="both"/>
        <w:rPr>
          <w:bCs/>
          <w:sz w:val="28"/>
          <w:szCs w:val="28"/>
        </w:rPr>
      </w:pPr>
      <w:r>
        <w:rPr>
          <w:bCs/>
          <w:sz w:val="28"/>
          <w:szCs w:val="28"/>
        </w:rPr>
        <w:t xml:space="preserve">3)</w:t>
      </w:r>
      <w:r>
        <w:rPr>
          <w:sz w:val="28"/>
          <w:szCs w:val="28"/>
        </w:rPr>
        <w:t xml:space="preserve"> </w:t>
      </w:r>
      <w:r>
        <w:rPr>
          <w:bCs/>
          <w:sz w:val="28"/>
          <w:szCs w:val="28"/>
        </w:rPr>
        <w:t xml:space="preserve">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  209543,1 тыс. рублей;</w:t>
      </w:r>
    </w:p>
    <w:p>
      <w:pPr>
        <w:shd w:val="clear" w:color="auto" w:fill="ffffff"/>
        <w:ind w:firstLine="720"/>
        <w:jc w:val="both"/>
        <w:rPr>
          <w:bCs/>
          <w:sz w:val="28"/>
          <w:szCs w:val="28"/>
        </w:rPr>
      </w:pPr>
      <w:r>
        <w:rPr>
          <w:bCs/>
          <w:sz w:val="28"/>
          <w:szCs w:val="28"/>
        </w:rPr>
        <w:t xml:space="preserve">4)</w:t>
      </w:r>
      <w:r>
        <w:rPr>
          <w:sz w:val="28"/>
          <w:szCs w:val="28"/>
        </w:rPr>
        <w:t xml:space="preserve"> </w:t>
      </w:r>
      <w:r>
        <w:rPr>
          <w:bCs/>
          <w:sz w:val="28"/>
          <w:szCs w:val="28"/>
        </w:rPr>
        <w:t xml:space="preserve">м</w:t>
      </w:r>
      <w:r>
        <w:rPr>
          <w:sz w:val="28"/>
          <w:szCs w:val="28"/>
        </w:rPr>
        <w:t xml:space="preserve">ежбюджетные</w:t>
      </w:r>
      <w:r>
        <w:rPr>
          <w:sz w:val="28"/>
          <w:szCs w:val="28"/>
        </w:rPr>
        <w:t xml:space="preserve"> </w:t>
      </w:r>
      <w:r>
        <w:rPr>
          <w:sz w:val="28"/>
          <w:szCs w:val="28"/>
        </w:rPr>
        <w:t xml:space="preserve">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Pr>
          <w:bCs/>
          <w:sz w:val="28"/>
          <w:szCs w:val="28"/>
        </w:rPr>
        <w:t xml:space="preserve"> - 10695,6 тыс. рублей;</w:t>
      </w:r>
    </w:p>
    <w:p>
      <w:pPr>
        <w:shd w:val="clear" w:color="auto" w:fill="ffffff"/>
        <w:ind w:firstLine="720"/>
        <w:jc w:val="both"/>
        <w:rPr>
          <w:bCs/>
          <w:sz w:val="28"/>
          <w:szCs w:val="28"/>
        </w:rPr>
      </w:pPr>
      <w:r>
        <w:rPr>
          <w:bCs/>
          <w:sz w:val="28"/>
          <w:szCs w:val="28"/>
        </w:rPr>
        <w:t xml:space="preserve">5)</w:t>
      </w:r>
      <w:r>
        <w:rPr>
          <w:sz w:val="28"/>
          <w:szCs w:val="28"/>
        </w:rPr>
        <w:t xml:space="preserve"> м</w:t>
      </w:r>
      <w:r>
        <w:rPr>
          <w:bCs/>
          <w:sz w:val="28"/>
          <w:szCs w:val="28"/>
        </w:rPr>
        <w:t xml:space="preserve">ежбюджетные трансферты,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r>
        <w:rPr>
          <w:bCs/>
          <w:sz w:val="28"/>
          <w:szCs w:val="28"/>
        </w:rPr>
        <w:t xml:space="preserve">коронавирусную</w:t>
      </w:r>
      <w:r>
        <w:rPr>
          <w:bCs/>
          <w:sz w:val="28"/>
          <w:szCs w:val="28"/>
        </w:rPr>
        <w:t xml:space="preserve"> инфекцию (COVID-19), - 61141,6 тыс. рублей;</w:t>
      </w:r>
    </w:p>
    <w:p>
      <w:pPr>
        <w:shd w:val="clear" w:color="auto" w:fill="ffffff"/>
        <w:ind w:firstLine="720"/>
        <w:jc w:val="both"/>
        <w:rPr>
          <w:bCs/>
          <w:sz w:val="28"/>
          <w:szCs w:val="28"/>
        </w:rPr>
      </w:pPr>
      <w:r>
        <w:rPr>
          <w:bCs/>
          <w:sz w:val="28"/>
          <w:szCs w:val="28"/>
        </w:rPr>
        <w:t xml:space="preserve">6)</w:t>
      </w:r>
      <w:r>
        <w:rPr>
          <w:sz w:val="28"/>
          <w:szCs w:val="28"/>
        </w:rPr>
        <w:t xml:space="preserve"> </w:t>
      </w:r>
      <w:r>
        <w:rPr>
          <w:bCs/>
          <w:sz w:val="28"/>
          <w:szCs w:val="28"/>
        </w:rPr>
        <w:t xml:space="preserve">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w:t>
      </w:r>
      <w:r>
        <w:rPr>
          <w:bCs/>
          <w:sz w:val="28"/>
          <w:szCs w:val="28"/>
        </w:rPr>
        <w:t xml:space="preserve">окружающих,в</w:t>
      </w:r>
      <w:r>
        <w:rPr>
          <w:bCs/>
          <w:sz w:val="28"/>
          <w:szCs w:val="28"/>
        </w:rPr>
        <w:t xml:space="preserve"> рамках  реализации  территориальной программы обязательного медицинского страхования, - 538898,9 тыс. рублей;</w:t>
      </w:r>
    </w:p>
    <w:p>
      <w:pPr>
        <w:shd w:val="clear" w:color="auto" w:fill="ffffff"/>
        <w:ind w:firstLine="720"/>
        <w:jc w:val="both"/>
        <w:rPr>
          <w:bCs/>
          <w:sz w:val="28"/>
          <w:szCs w:val="28"/>
        </w:rPr>
      </w:pPr>
      <w:r>
        <w:rPr>
          <w:bCs/>
          <w:sz w:val="28"/>
          <w:szCs w:val="28"/>
        </w:rPr>
        <w:t xml:space="preserve">7)</w:t>
      </w:r>
      <w:r>
        <w:rPr>
          <w:sz w:val="28"/>
          <w:szCs w:val="28"/>
        </w:rPr>
        <w:t xml:space="preserve"> м</w:t>
      </w:r>
      <w:r>
        <w:rPr>
          <w:bCs/>
          <w:sz w:val="28"/>
          <w:szCs w:val="28"/>
        </w:rPr>
        <w:t xml:space="preserve">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r>
        <w:rPr>
          <w:bCs/>
          <w:sz w:val="28"/>
          <w:szCs w:val="28"/>
        </w:rPr>
        <w:t xml:space="preserve">коронавирусной</w:t>
      </w:r>
      <w:r>
        <w:rPr>
          <w:bCs/>
          <w:sz w:val="28"/>
          <w:szCs w:val="28"/>
        </w:rPr>
        <w:t xml:space="preserve"> инфекцией (COVID-19), в рамках реализации территориальных программ обязательного медицинского страхования,</w:t>
      </w:r>
      <w:r>
        <w:rPr>
          <w:sz w:val="28"/>
          <w:szCs w:val="28"/>
        </w:rPr>
        <w:t xml:space="preserve"> </w:t>
      </w:r>
      <w:r>
        <w:rPr>
          <w:bCs/>
          <w:sz w:val="28"/>
          <w:szCs w:val="28"/>
        </w:rPr>
        <w:t xml:space="preserve">- 4448082,7 тыс. рублей;</w:t>
      </w:r>
    </w:p>
    <w:p>
      <w:pPr>
        <w:shd w:val="clear" w:color="auto" w:fill="ffffff"/>
        <w:ind w:firstLine="720"/>
        <w:jc w:val="both"/>
        <w:rPr>
          <w:bCs/>
          <w:sz w:val="28"/>
          <w:szCs w:val="28"/>
        </w:rPr>
      </w:pPr>
      <w:r>
        <w:rPr>
          <w:bCs/>
          <w:sz w:val="28"/>
          <w:szCs w:val="28"/>
        </w:rPr>
        <w:t xml:space="preserve">8)</w:t>
      </w:r>
      <w:r>
        <w:rPr>
          <w:sz w:val="28"/>
          <w:szCs w:val="28"/>
        </w:rPr>
        <w:t xml:space="preserve"> </w:t>
      </w:r>
      <w:r>
        <w:rPr>
          <w:bCs/>
          <w:sz w:val="28"/>
          <w:szCs w:val="28"/>
        </w:rPr>
        <w:t xml:space="preserve">прочие межбюджетные трансферты, передаваемые бюджетам территориальных фондов обязательного медицинского страхования, составили 750266,9 тыс. рублей и сформировались за счет возврата средств за лечение застрахованных граждан других территорий.</w:t>
      </w:r>
    </w:p>
    <w:p>
      <w:pPr>
        <w:shd w:val="clear" w:color="auto" w:fill="ffffff"/>
        <w:ind w:firstLine="720"/>
        <w:jc w:val="both"/>
        <w:rPr>
          <w:bCs/>
          <w:sz w:val="28"/>
          <w:szCs w:val="28"/>
        </w:rPr>
      </w:pPr>
      <w:r>
        <w:rPr>
          <w:bCs/>
          <w:sz w:val="28"/>
          <w:szCs w:val="28"/>
        </w:rPr>
        <w:t xml:space="preserve">Прочие доходы от компенсации затрат бюджетов территориальных фондов      обязательного     медицинского     страхования     </w:t>
      </w:r>
      <w:r>
        <w:rPr>
          <w:bCs/>
          <w:sz w:val="28"/>
          <w:szCs w:val="28"/>
        </w:rPr>
        <w:t xml:space="preserve">в отчетном году </w:t>
      </w:r>
      <w:r>
        <w:rPr>
          <w:bCs/>
          <w:sz w:val="28"/>
          <w:szCs w:val="28"/>
        </w:rPr>
        <w:t xml:space="preserve">составили </w:t>
      </w:r>
      <w:r>
        <w:rPr>
          <w:bCs/>
          <w:sz w:val="28"/>
          <w:szCs w:val="28"/>
        </w:rPr>
        <w:t xml:space="preserve">   </w:t>
      </w:r>
      <w:r>
        <w:rPr>
          <w:bCs/>
          <w:sz w:val="28"/>
          <w:szCs w:val="28"/>
        </w:rPr>
        <w:t xml:space="preserve">954,3 тыс. рублей.</w:t>
      </w:r>
    </w:p>
    <w:p>
      <w:pPr>
        <w:shd w:val="clear" w:color="auto" w:fill="ffffff"/>
        <w:ind w:firstLine="720"/>
        <w:jc w:val="both"/>
        <w:rPr>
          <w:bCs/>
          <w:sz w:val="28"/>
          <w:szCs w:val="28"/>
        </w:rPr>
      </w:pPr>
      <w:r>
        <w:rPr>
          <w:bCs/>
          <w:sz w:val="28"/>
          <w:szCs w:val="28"/>
        </w:rPr>
        <w:t xml:space="preserve">Штрафы, санкции, возмещение ущерба поступили в сумме                      249185,9 тыс. рублей.</w:t>
      </w:r>
    </w:p>
    <w:p>
      <w:pPr>
        <w:shd w:val="clear" w:color="auto" w:fill="ffffff"/>
        <w:ind w:firstLine="720"/>
        <w:jc w:val="both"/>
        <w:rPr>
          <w:bCs/>
          <w:sz w:val="28"/>
          <w:szCs w:val="28"/>
        </w:rPr>
      </w:pPr>
      <w:r>
        <w:rPr>
          <w:bCs/>
          <w:sz w:val="28"/>
          <w:szCs w:val="28"/>
        </w:rPr>
        <w:t xml:space="preserve">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 составили </w:t>
      </w:r>
      <w:r>
        <w:rPr>
          <w:bCs/>
          <w:sz w:val="28"/>
          <w:szCs w:val="28"/>
        </w:rPr>
        <w:t xml:space="preserve">              </w:t>
      </w:r>
      <w:r>
        <w:rPr>
          <w:bCs/>
          <w:sz w:val="28"/>
          <w:szCs w:val="28"/>
        </w:rPr>
        <w:t xml:space="preserve">6283,0 тыс. рублей.</w:t>
      </w:r>
    </w:p>
    <w:p>
      <w:pPr>
        <w:shd w:val="clear" w:color="auto" w:fill="ffffff"/>
        <w:ind w:firstLine="720"/>
        <w:jc w:val="both"/>
        <w:rPr>
          <w:bCs/>
          <w:sz w:val="28"/>
          <w:szCs w:val="28"/>
        </w:rPr>
      </w:pPr>
      <w:r>
        <w:rPr>
          <w:bCs/>
          <w:sz w:val="28"/>
          <w:szCs w:val="28"/>
        </w:rPr>
        <w:t xml:space="preserve">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составил</w:t>
      </w:r>
      <w:r>
        <w:rPr>
          <w:bCs/>
          <w:sz w:val="28"/>
          <w:szCs w:val="28"/>
        </w:rPr>
        <w:t xml:space="preserve">  </w:t>
      </w:r>
      <w:r>
        <w:rPr>
          <w:bCs/>
          <w:sz w:val="28"/>
          <w:szCs w:val="28"/>
        </w:rPr>
        <w:t xml:space="preserve">     242198,5 тыс. рублей.</w:t>
      </w:r>
    </w:p>
    <w:p>
      <w:pPr>
        <w:shd w:val="clear" w:color="auto" w:fill="ffffff"/>
        <w:ind w:firstLine="720"/>
        <w:jc w:val="both"/>
        <w:rPr>
          <w:bCs/>
          <w:sz w:val="28"/>
          <w:szCs w:val="28"/>
        </w:rPr>
      </w:pPr>
      <w:r>
        <w:rPr>
          <w:bCs/>
          <w:sz w:val="28"/>
          <w:szCs w:val="28"/>
        </w:rPr>
        <w:t xml:space="preserve">Расходы бюджета Фонда за 2021 год составили 41485905,6 тыс. рублей.</w:t>
      </w:r>
    </w:p>
    <w:p>
      <w:pPr>
        <w:shd w:val="clear" w:color="auto" w:fill="ffffff"/>
        <w:ind w:firstLine="720"/>
        <w:jc w:val="both"/>
        <w:rPr>
          <w:bCs/>
          <w:sz w:val="28"/>
          <w:szCs w:val="28"/>
        </w:rPr>
      </w:pPr>
      <w:r>
        <w:rPr>
          <w:bCs/>
          <w:sz w:val="28"/>
          <w:szCs w:val="28"/>
        </w:rPr>
        <w:t xml:space="preserve">Расходы по подразделу 09 «Другие вопросы в области здравоохранения» раздела 09 составили 41329309,7 тыс. рублей, в том числе:</w:t>
      </w:r>
    </w:p>
    <w:p>
      <w:pPr>
        <w:shd w:val="clear" w:color="auto" w:fill="ffffff"/>
        <w:ind w:firstLine="720"/>
        <w:jc w:val="both"/>
        <w:rPr>
          <w:bCs/>
          <w:sz w:val="28"/>
          <w:szCs w:val="28"/>
        </w:rPr>
      </w:pPr>
      <w:r>
        <w:rPr>
          <w:bCs/>
          <w:sz w:val="28"/>
          <w:szCs w:val="28"/>
        </w:rPr>
        <w:t xml:space="preserve">по целевой статье 7310050930 «Финансовое обеспечение организации обязательного медицинского страхования на территориях субъектов Российской Федерации» - </w:t>
      </w:r>
      <w:r>
        <w:rPr>
          <w:sz w:val="28"/>
          <w:szCs w:val="28"/>
        </w:rPr>
        <w:t xml:space="preserve">35840106,2</w:t>
      </w:r>
      <w:r>
        <w:rPr>
          <w:bCs/>
          <w:sz w:val="28"/>
          <w:szCs w:val="28"/>
        </w:rPr>
        <w:t xml:space="preserve"> тыс. рублей;</w:t>
      </w:r>
    </w:p>
    <w:p>
      <w:pPr>
        <w:shd w:val="clear" w:color="auto" w:fill="ffffff"/>
        <w:ind w:firstLine="720"/>
        <w:jc w:val="both"/>
        <w:rPr>
          <w:bCs/>
          <w:sz w:val="28"/>
          <w:szCs w:val="28"/>
        </w:rPr>
      </w:pPr>
      <w:r>
        <w:rPr>
          <w:bCs/>
          <w:sz w:val="28"/>
          <w:szCs w:val="28"/>
        </w:rPr>
        <w:t xml:space="preserve">по целевой статье 7310016900 «Финансовое обеспечение мероприятий по организации дополнительного профессионального образования медицинских </w:t>
      </w:r>
      <w:r>
        <w:rPr>
          <w:bCs/>
          <w:sz w:val="28"/>
          <w:szCs w:val="28"/>
        </w:rPr>
        <w:t xml:space="preserve">работников по программам повышения квалификации, а также по приобретению и проведению ремонта медицинского оборудования» -       64043,4 тыс. рублей;</w:t>
      </w:r>
    </w:p>
    <w:p>
      <w:pPr>
        <w:shd w:val="clear" w:color="auto" w:fill="ffffff"/>
        <w:ind w:firstLine="720"/>
        <w:jc w:val="both"/>
        <w:rPr>
          <w:bCs/>
          <w:sz w:val="28"/>
          <w:szCs w:val="28"/>
        </w:rPr>
      </w:pPr>
      <w:r>
        <w:rPr>
          <w:bCs/>
          <w:sz w:val="28"/>
          <w:szCs w:val="28"/>
        </w:rPr>
        <w:t xml:space="preserve">по целевой статье 7310052310 «</w:t>
      </w:r>
      <w:r>
        <w:rPr>
          <w:sz w:val="28"/>
          <w:szCs w:val="28"/>
        </w:rPr>
        <w:t xml:space="preserve">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w:t>
      </w:r>
      <w:r>
        <w:rPr>
          <w:sz w:val="28"/>
          <w:szCs w:val="28"/>
        </w:rPr>
        <w:t xml:space="preserve">коронавирусной</w:t>
      </w:r>
      <w:r>
        <w:rPr>
          <w:sz w:val="28"/>
          <w:szCs w:val="28"/>
        </w:rPr>
        <w:t xml:space="preserve"> инфекцией в рамках реализации территориальной программы обязательного медицинского страхования</w:t>
      </w:r>
      <w:r>
        <w:rPr>
          <w:bCs/>
          <w:sz w:val="28"/>
          <w:szCs w:val="28"/>
        </w:rPr>
        <w:t xml:space="preserve">» - 397103,8 тыс. рублей;</w:t>
      </w:r>
    </w:p>
    <w:p>
      <w:pPr>
        <w:shd w:val="clear" w:color="auto" w:fill="ffffff"/>
        <w:ind w:firstLine="720"/>
        <w:jc w:val="both"/>
        <w:rPr>
          <w:bCs/>
          <w:sz w:val="28"/>
          <w:szCs w:val="28"/>
        </w:rPr>
      </w:pPr>
      <w:r>
        <w:rPr>
          <w:bCs/>
          <w:sz w:val="28"/>
          <w:szCs w:val="28"/>
        </w:rPr>
        <w:t xml:space="preserve">по целевой статье 7310052570 «</w:t>
      </w:r>
      <w:r>
        <w:rPr>
          <w:sz w:val="28"/>
          <w:szCs w:val="28"/>
        </w:rPr>
        <w:t xml:space="preserve">Софинансирование</w:t>
      </w:r>
      <w:r>
        <w:rPr>
          <w:sz w:val="28"/>
          <w:szCs w:val="28"/>
        </w:rPr>
        <w:t xml:space="preserve"> расходов медицинских организаций на оплату труда врачей и среднего медицинского персонала</w:t>
      </w:r>
      <w:r>
        <w:rPr>
          <w:bCs/>
          <w:sz w:val="28"/>
          <w:szCs w:val="28"/>
        </w:rPr>
        <w:t xml:space="preserve">» - 19109,3 тыс. рублей;</w:t>
      </w:r>
    </w:p>
    <w:p>
      <w:pPr>
        <w:shd w:val="clear" w:color="auto" w:fill="ffffff"/>
        <w:ind w:firstLine="720"/>
        <w:jc w:val="both"/>
        <w:rPr>
          <w:bCs/>
          <w:sz w:val="28"/>
          <w:szCs w:val="28"/>
        </w:rPr>
      </w:pPr>
      <w:r>
        <w:rPr>
          <w:bCs/>
          <w:sz w:val="28"/>
          <w:szCs w:val="28"/>
        </w:rPr>
        <w:t xml:space="preserve">по целевой статье 7310056220 «</w:t>
      </w:r>
      <w:r>
        <w:rPr>
          <w:sz w:val="28"/>
          <w:szCs w:val="28"/>
        </w:rPr>
        <w:t xml:space="preserve">Финансовое обеспечение проведения углубленной диспансеризации застрахованных по обязательному медицинскому страхованию лиц, перенесших новую </w:t>
      </w:r>
      <w:r>
        <w:rPr>
          <w:sz w:val="28"/>
          <w:szCs w:val="28"/>
        </w:rPr>
        <w:t xml:space="preserve">коронавирусную</w:t>
      </w:r>
      <w:r>
        <w:rPr>
          <w:sz w:val="28"/>
          <w:szCs w:val="28"/>
        </w:rPr>
        <w:t xml:space="preserve"> инфекцию (COVID-19), в рамках реализации территориальной программы обязательного медицинского страхования</w:t>
      </w:r>
      <w:r>
        <w:rPr>
          <w:bCs/>
          <w:sz w:val="28"/>
          <w:szCs w:val="28"/>
        </w:rPr>
        <w:t xml:space="preserve">» - 21965,4 тыс. рублей;</w:t>
      </w:r>
    </w:p>
    <w:p>
      <w:pPr>
        <w:shd w:val="clear" w:color="auto" w:fill="ffffff"/>
        <w:ind w:firstLine="720"/>
        <w:jc w:val="both"/>
        <w:rPr>
          <w:bCs/>
          <w:sz w:val="28"/>
          <w:szCs w:val="28"/>
        </w:rPr>
      </w:pPr>
      <w:r>
        <w:rPr>
          <w:bCs/>
          <w:sz w:val="28"/>
          <w:szCs w:val="28"/>
        </w:rPr>
        <w:t xml:space="preserve">по целевой статье 7310058410 «</w:t>
      </w:r>
      <w:r>
        <w:rPr>
          <w:sz w:val="28"/>
          <w:szCs w:val="28"/>
        </w:rPr>
        <w:t xml:space="preserve">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r>
        <w:rPr>
          <w:bCs/>
          <w:sz w:val="28"/>
          <w:szCs w:val="28"/>
        </w:rPr>
        <w:t xml:space="preserve">» - </w:t>
      </w:r>
      <w:r>
        <w:rPr>
          <w:sz w:val="28"/>
          <w:szCs w:val="28"/>
        </w:rPr>
        <w:t xml:space="preserve">538898,9</w:t>
      </w:r>
      <w:r>
        <w:rPr>
          <w:bCs/>
          <w:sz w:val="28"/>
          <w:szCs w:val="28"/>
        </w:rPr>
        <w:t xml:space="preserve"> тыс. рублей;</w:t>
      </w:r>
    </w:p>
    <w:p>
      <w:pPr>
        <w:shd w:val="clear" w:color="auto" w:fill="ffffff"/>
        <w:ind w:firstLine="720"/>
        <w:jc w:val="both"/>
        <w:rPr>
          <w:bCs/>
          <w:sz w:val="28"/>
          <w:szCs w:val="28"/>
        </w:rPr>
      </w:pPr>
      <w:r>
        <w:rPr>
          <w:bCs/>
          <w:sz w:val="28"/>
          <w:szCs w:val="28"/>
        </w:rPr>
        <w:t xml:space="preserve">по целевой статье 7310058490 «</w:t>
      </w:r>
      <w:r>
        <w:rPr>
          <w:sz w:val="28"/>
          <w:szCs w:val="28"/>
        </w:rPr>
        <w:t xml:space="preserve">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r>
        <w:rPr>
          <w:sz w:val="28"/>
          <w:szCs w:val="28"/>
        </w:rPr>
        <w:t xml:space="preserve">коронавирусной</w:t>
      </w:r>
      <w:r>
        <w:rPr>
          <w:sz w:val="28"/>
          <w:szCs w:val="28"/>
        </w:rPr>
        <w:t xml:space="preserve"> инфекцией (COVID-19), в рамках реализации территориальной программы обязательного медицинского страхования</w:t>
      </w:r>
      <w:r>
        <w:rPr>
          <w:bCs/>
          <w:sz w:val="28"/>
          <w:szCs w:val="28"/>
        </w:rPr>
        <w:t xml:space="preserve">» - </w:t>
      </w:r>
      <w:r>
        <w:rPr>
          <w:sz w:val="28"/>
          <w:szCs w:val="28"/>
        </w:rPr>
        <w:t xml:space="preserve">4448082,7</w:t>
      </w:r>
      <w:r>
        <w:rPr>
          <w:bCs/>
          <w:sz w:val="28"/>
          <w:szCs w:val="28"/>
        </w:rPr>
        <w:t xml:space="preserve"> тыс. рублей.</w:t>
      </w:r>
    </w:p>
    <w:p>
      <w:pPr>
        <w:shd w:val="clear" w:color="auto" w:fill="ffffff"/>
        <w:ind w:firstLine="720"/>
        <w:jc w:val="both"/>
        <w:rPr>
          <w:bCs/>
          <w:sz w:val="28"/>
          <w:szCs w:val="28"/>
        </w:rPr>
      </w:pPr>
      <w:r>
        <w:rPr>
          <w:bCs/>
          <w:sz w:val="28"/>
          <w:szCs w:val="28"/>
        </w:rPr>
        <w:t xml:space="preserve">Расходы по подразделу 13 «Другие общегосударственные вопросы» раздела 01, целевой статье 7320050930 «Финансовое обеспечение организации обязательного медицинского страхования на территориях субъектов    Российской    Федерации» за 2021 год составили 156595,9 тыс. рублей.</w:t>
      </w:r>
    </w:p>
    <w:p>
      <w:pPr>
        <w:ind w:firstLine="709"/>
        <w:jc w:val="both"/>
        <w:rPr>
          <w:sz w:val="28"/>
          <w:szCs w:val="28"/>
        </w:rPr>
      </w:pPr>
      <w:r>
        <w:rPr>
          <w:b/>
          <w:bCs/>
          <w:sz w:val="28"/>
          <w:szCs w:val="28"/>
        </w:rPr>
        <w:t xml:space="preserve">1.</w:t>
      </w:r>
      <w:r>
        <w:rPr>
          <w:b/>
          <w:bCs/>
          <w:sz w:val="28"/>
          <w:szCs w:val="28"/>
        </w:rPr>
        <w:t xml:space="preserve">9</w:t>
      </w:r>
      <w:r>
        <w:rPr>
          <w:b/>
          <w:bCs/>
          <w:sz w:val="28"/>
          <w:szCs w:val="28"/>
        </w:rPr>
        <w:t xml:space="preserve">. </w:t>
      </w:r>
      <w:r>
        <w:rPr>
          <w:bCs/>
          <w:sz w:val="28"/>
          <w:szCs w:val="28"/>
        </w:rPr>
        <w:t xml:space="preserve">З</w:t>
      </w:r>
      <w:r>
        <w:rPr>
          <w:sz w:val="28"/>
          <w:szCs w:val="28"/>
        </w:rPr>
        <w:t xml:space="preserve">акон Алтайского края от </w:t>
      </w:r>
      <w:r>
        <w:rPr>
          <w:sz w:val="28"/>
          <w:szCs w:val="28"/>
        </w:rPr>
        <w:t xml:space="preserve">01.07.2022 </w:t>
      </w:r>
      <w:r>
        <w:rPr>
          <w:sz w:val="28"/>
          <w:szCs w:val="28"/>
        </w:rPr>
        <w:t xml:space="preserve">№</w:t>
      </w:r>
      <w:r>
        <w:rPr>
          <w:sz w:val="28"/>
          <w:szCs w:val="28"/>
        </w:rPr>
        <w:t xml:space="preserve"> 57-ЗС </w:t>
      </w:r>
      <w:r>
        <w:rPr>
          <w:sz w:val="28"/>
          <w:szCs w:val="28"/>
        </w:rPr>
        <w:t xml:space="preserve">«О внесении изменений в закон Алтайского края «О краевом бюджете на 2022 год и на плановый период 2023 и 2024 годов» подготовлен в соответствии со статьей 21 закона Алтайского края от</w:t>
      </w:r>
      <w:r>
        <w:rPr>
          <w:sz w:val="28"/>
          <w:szCs w:val="28"/>
        </w:rPr>
        <w:t xml:space="preserve"> </w:t>
      </w:r>
      <w:r>
        <w:rPr>
          <w:sz w:val="28"/>
          <w:szCs w:val="28"/>
        </w:rPr>
        <w:t xml:space="preserve">03.09.2007</w:t>
      </w:r>
      <w:r>
        <w:rPr>
          <w:sz w:val="28"/>
          <w:szCs w:val="28"/>
        </w:rPr>
        <w:t xml:space="preserve"> </w:t>
      </w:r>
      <w:r>
        <w:rPr>
          <w:sz w:val="28"/>
          <w:szCs w:val="28"/>
        </w:rPr>
        <w:t xml:space="preserve">№</w:t>
      </w:r>
      <w:r>
        <w:rPr>
          <w:sz w:val="28"/>
          <w:szCs w:val="28"/>
        </w:rPr>
        <w:t xml:space="preserve"> </w:t>
      </w:r>
      <w:r>
        <w:rPr>
          <w:sz w:val="28"/>
          <w:szCs w:val="28"/>
        </w:rPr>
        <w:t xml:space="preserve">75-ЗС</w:t>
      </w:r>
      <w:r>
        <w:rPr>
          <w:sz w:val="28"/>
          <w:szCs w:val="28"/>
        </w:rPr>
        <w:t xml:space="preserve"> </w:t>
      </w:r>
      <w:r>
        <w:rPr>
          <w:sz w:val="28"/>
          <w:szCs w:val="28"/>
        </w:rPr>
        <w:t xml:space="preserve">«О</w:t>
      </w:r>
      <w:r>
        <w:rPr>
          <w:sz w:val="28"/>
          <w:szCs w:val="28"/>
        </w:rPr>
        <w:t xml:space="preserve"> </w:t>
      </w:r>
      <w:r>
        <w:rPr>
          <w:sz w:val="28"/>
          <w:szCs w:val="28"/>
        </w:rPr>
        <w:t xml:space="preserve">бюджетном</w:t>
      </w:r>
      <w:r>
        <w:rPr>
          <w:sz w:val="28"/>
          <w:szCs w:val="28"/>
        </w:rPr>
        <w:t xml:space="preserve"> </w:t>
      </w:r>
      <w:r>
        <w:rPr>
          <w:sz w:val="28"/>
          <w:szCs w:val="28"/>
        </w:rPr>
        <w:t xml:space="preserve">процессе и финансовом контроле в Алтайском</w:t>
      </w:r>
      <w:r>
        <w:rPr>
          <w:sz w:val="28"/>
          <w:szCs w:val="28"/>
        </w:rPr>
        <w:t xml:space="preserve"> </w:t>
      </w:r>
      <w:r>
        <w:rPr>
          <w:sz w:val="28"/>
          <w:szCs w:val="28"/>
        </w:rPr>
        <w:t xml:space="preserve">крае»</w:t>
      </w:r>
      <w:r>
        <w:rPr>
          <w:sz w:val="28"/>
          <w:szCs w:val="28"/>
        </w:rPr>
        <w:t xml:space="preserve"> </w:t>
      </w:r>
      <w:r>
        <w:rPr>
          <w:sz w:val="28"/>
          <w:szCs w:val="28"/>
        </w:rPr>
        <w:t xml:space="preserve">в</w:t>
      </w:r>
      <w:r>
        <w:rPr>
          <w:sz w:val="28"/>
          <w:szCs w:val="28"/>
        </w:rPr>
        <w:t xml:space="preserve"> </w:t>
      </w:r>
      <w:r>
        <w:rPr>
          <w:sz w:val="28"/>
          <w:szCs w:val="28"/>
        </w:rPr>
        <w:t xml:space="preserve">целях</w:t>
      </w:r>
      <w:r>
        <w:rPr>
          <w:sz w:val="28"/>
          <w:szCs w:val="28"/>
        </w:rPr>
        <w:t xml:space="preserve"> </w:t>
      </w:r>
      <w:r>
        <w:rPr>
          <w:sz w:val="28"/>
          <w:szCs w:val="28"/>
        </w:rPr>
        <w:t xml:space="preserve">уточнения</w:t>
      </w:r>
      <w:r>
        <w:rPr>
          <w:sz w:val="28"/>
          <w:szCs w:val="28"/>
        </w:rPr>
        <w:t xml:space="preserve"> </w:t>
      </w:r>
      <w:r>
        <w:rPr>
          <w:sz w:val="28"/>
          <w:szCs w:val="28"/>
        </w:rPr>
        <w:t xml:space="preserve">доходов, расходов и дефицита краевого бюджета в 2022 году.</w:t>
      </w:r>
    </w:p>
    <w:p>
      <w:pPr>
        <w:spacing w:line="235" w:lineRule="auto"/>
        <w:ind w:firstLine="709"/>
        <w:jc w:val="both"/>
        <w:rPr>
          <w:sz w:val="28"/>
          <w:szCs w:val="28"/>
        </w:rPr>
      </w:pPr>
      <w:r>
        <w:rPr>
          <w:sz w:val="28"/>
          <w:szCs w:val="28"/>
        </w:rPr>
        <w:t xml:space="preserve">Доходы краевого бюджета уточняются на 8 565 241,0 тыс. рублей </w:t>
      </w:r>
      <w:r>
        <w:rPr>
          <w:sz w:val="28"/>
          <w:szCs w:val="28"/>
        </w:rPr>
        <w:br/>
        <w:t xml:space="preserve">и составят 152 965 455,6 тыс. рублей.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Уточнение налоговых и неналоговых доходов производится по итогам поступления доходов в краевой бюджет за 5 месяцев 2022 года и ожидаемого исполнения по итогам года с учетом проведенных мероприятий Правительства Алтайского края в рамках Программы мероприятий по росту доходного потенциала и оптимизации расходов консолидированного бюджета Алтайского края на 2019 – 2024 годы, утвержденной распоряжением Правительства Алтайского края от 23.08.2019 № 321-р. </w:t>
      </w:r>
    </w:p>
    <w:p>
      <w:pPr>
        <w:spacing w:line="235" w:lineRule="auto"/>
        <w:ind w:firstLine="709"/>
        <w:jc w:val="both"/>
        <w:rPr>
          <w:sz w:val="28"/>
          <w:szCs w:val="28"/>
        </w:rPr>
      </w:pPr>
      <w:r>
        <w:rPr>
          <w:sz w:val="28"/>
          <w:szCs w:val="28"/>
        </w:rPr>
        <w:t xml:space="preserve">Увеличение безвозмездных поступлений из федерального </w:t>
      </w:r>
      <w:r>
        <w:rPr>
          <w:sz w:val="28"/>
          <w:szCs w:val="28"/>
        </w:rPr>
        <w:br/>
        <w:t xml:space="preserve">бюджета планируется в сумме 3 415 194,2 тыс. рублей, в том числе субсидий </w:t>
      </w:r>
      <w:r>
        <w:rPr>
          <w:sz w:val="28"/>
          <w:szCs w:val="28"/>
        </w:rPr>
        <w:br/>
        <w:t xml:space="preserve">на 1 261 187,5 тыс. рублей, субвенций на 8 130,8 тыс. рублей, иных межбюджетных трансфертов на 2 145 875,9 тыс. рублей. </w:t>
      </w:r>
    </w:p>
    <w:p>
      <w:pPr>
        <w:spacing w:line="235" w:lineRule="auto"/>
        <w:ind w:firstLine="709"/>
        <w:jc w:val="both"/>
        <w:rPr>
          <w:sz w:val="28"/>
          <w:szCs w:val="28"/>
        </w:rPr>
      </w:pPr>
      <w:r>
        <w:rPr>
          <w:sz w:val="28"/>
          <w:szCs w:val="28"/>
        </w:rPr>
        <w:t xml:space="preserve">Межбюджетные трансферты из Пенсионного фонда Российской Федерации на социальную поддержку Героев Советского Союза, Героев Российской Федерации и полных кавалеров ордена Славы предусматриваются в сумме 23,3 тыс. рублей.</w:t>
      </w:r>
    </w:p>
    <w:p>
      <w:pPr>
        <w:spacing w:line="235" w:lineRule="auto"/>
        <w:ind w:firstLine="709"/>
        <w:jc w:val="both"/>
        <w:rPr>
          <w:sz w:val="28"/>
          <w:szCs w:val="28"/>
        </w:rPr>
      </w:pPr>
      <w:r>
        <w:rPr>
          <w:sz w:val="28"/>
          <w:szCs w:val="28"/>
        </w:rPr>
        <w:t xml:space="preserve">Безвозмездные поступления от государственной корпорации-Фонда содействия реформированию жилищно-коммунального хозяйства (Фонда развития территорий) сократятся на 1 121 142,0 тыс. рублей в связи предоставлением указанных средств в декабре 2021 года.</w:t>
      </w:r>
    </w:p>
    <w:p>
      <w:pPr>
        <w:spacing w:line="235" w:lineRule="auto"/>
        <w:ind w:firstLine="709"/>
        <w:jc w:val="both"/>
        <w:rPr>
          <w:sz w:val="28"/>
          <w:szCs w:val="28"/>
        </w:rPr>
      </w:pPr>
      <w:r>
        <w:rPr>
          <w:sz w:val="28"/>
          <w:szCs w:val="28"/>
        </w:rPr>
        <w:t xml:space="preserve">Общая сумма расходов краевого бюджета увеличивается </w:t>
      </w:r>
      <w:r>
        <w:rPr>
          <w:sz w:val="28"/>
          <w:szCs w:val="28"/>
        </w:rPr>
        <w:br/>
        <w:t xml:space="preserve">на 9 165 326,3 тыс. рублей и составит 178 486 710,4 тыс. рублей. Изменения </w:t>
      </w:r>
      <w:r>
        <w:rPr>
          <w:sz w:val="28"/>
          <w:szCs w:val="28"/>
        </w:rPr>
        <w:br/>
        <w:t xml:space="preserve">по сравнению с ранее утвержденным бюджетом планируются с учетом увеличения дополнительных поступлений в краевой бюджет целевых межбюджетных трансфертов и привлечения остатков целевых безвозмездных поступлений, сложившихся по состоянию на 01.01.2022 в сумме 600 085,3 тыс. рублей.</w:t>
      </w:r>
    </w:p>
    <w:p>
      <w:pPr>
        <w:spacing w:line="235" w:lineRule="auto"/>
        <w:ind w:firstLine="709"/>
        <w:jc w:val="both"/>
        <w:rPr>
          <w:sz w:val="28"/>
          <w:szCs w:val="28"/>
        </w:rPr>
      </w:pPr>
      <w:r>
        <w:rPr>
          <w:sz w:val="28"/>
          <w:szCs w:val="28"/>
        </w:rPr>
        <w:t xml:space="preserve">В связи с изменением дефицита краевого бюджета на сумму привлекаемых целевых остатков в размере 600</w:t>
      </w:r>
      <w:r>
        <w:rPr>
          <w:sz w:val="28"/>
          <w:szCs w:val="28"/>
          <w:lang w:val="en-US"/>
        </w:rPr>
        <w:t xml:space="preserve"> </w:t>
      </w:r>
      <w:r>
        <w:rPr>
          <w:sz w:val="28"/>
          <w:szCs w:val="28"/>
        </w:rPr>
        <w:t xml:space="preserve">085,3 </w:t>
      </w:r>
      <w:r>
        <w:rPr>
          <w:sz w:val="28"/>
          <w:szCs w:val="28"/>
        </w:rPr>
        <w:t xml:space="preserve">тыс. </w:t>
      </w:r>
      <w:r>
        <w:rPr>
          <w:sz w:val="28"/>
          <w:szCs w:val="28"/>
        </w:rPr>
        <w:t xml:space="preserve">рублей, сложившихся на 01.01.2022, уточняются источники финансирования дефицита краевого бюджета. Уточненный размер прогнозируемого дефицита не превышает предельного объема, установленного бюджетным законодательством.</w:t>
      </w:r>
    </w:p>
    <w:p>
      <w:pPr>
        <w:ind w:firstLine="709"/>
        <w:jc w:val="both"/>
        <w:rPr>
          <w:sz w:val="28"/>
          <w:szCs w:val="28"/>
        </w:rPr>
      </w:pPr>
      <w:r>
        <w:rPr>
          <w:b/>
          <w:sz w:val="28"/>
          <w:szCs w:val="28"/>
        </w:rPr>
        <w:t xml:space="preserve">1.</w:t>
      </w:r>
      <w:r>
        <w:rPr>
          <w:b/>
          <w:sz w:val="28"/>
          <w:szCs w:val="28"/>
        </w:rPr>
        <w:t xml:space="preserve">10</w:t>
      </w:r>
      <w:r>
        <w:rPr>
          <w:b/>
          <w:sz w:val="28"/>
          <w:szCs w:val="28"/>
        </w:rPr>
        <w:t xml:space="preserve">. </w:t>
      </w:r>
      <w:r>
        <w:rPr>
          <w:sz w:val="28"/>
          <w:szCs w:val="28"/>
        </w:rPr>
        <w:t xml:space="preserve">З</w:t>
      </w:r>
      <w:r>
        <w:rPr>
          <w:sz w:val="28"/>
          <w:szCs w:val="28"/>
        </w:rPr>
        <w:t xml:space="preserve">акон Алтайского края </w:t>
      </w:r>
      <w:r>
        <w:rPr>
          <w:sz w:val="28"/>
          <w:szCs w:val="28"/>
        </w:rPr>
        <w:t xml:space="preserve">от 31.08.2022 № 69-ЗС  </w:t>
      </w:r>
      <w:r>
        <w:rPr>
          <w:sz w:val="28"/>
          <w:szCs w:val="28"/>
        </w:rPr>
        <w:t xml:space="preserve">«О внесении изменений в отдельные законы Алтайского к</w:t>
      </w:r>
      <w:r>
        <w:rPr>
          <w:sz w:val="28"/>
          <w:szCs w:val="28"/>
        </w:rPr>
        <w:t xml:space="preserve">рая и признании утратившим силу </w:t>
      </w:r>
      <w:r>
        <w:rPr>
          <w:sz w:val="28"/>
          <w:szCs w:val="28"/>
        </w:rPr>
        <w:t xml:space="preserve">закона Алтайского края «О полюсах инновационного развития </w:t>
      </w:r>
      <w:r>
        <w:rPr>
          <w:sz w:val="28"/>
          <w:szCs w:val="28"/>
        </w:rPr>
        <w:br/>
      </w:r>
      <w:r>
        <w:rPr>
          <w:sz w:val="28"/>
          <w:szCs w:val="28"/>
        </w:rPr>
        <w:t xml:space="preserve">в Алтайском крае</w:t>
      </w:r>
      <w:r>
        <w:rPr>
          <w:sz w:val="28"/>
          <w:szCs w:val="28"/>
        </w:rPr>
        <w:t xml:space="preserve">»</w:t>
      </w:r>
      <w:r>
        <w:rPr>
          <w:sz w:val="28"/>
          <w:szCs w:val="28"/>
        </w:rPr>
        <w:t xml:space="preserve"> принят в связи с динамикой федерального законодательства, предусматривает приведение </w:t>
      </w:r>
      <w:r>
        <w:rPr>
          <w:sz w:val="28"/>
          <w:szCs w:val="28"/>
        </w:rPr>
        <w:t xml:space="preserve">в соответствие</w:t>
      </w:r>
      <w:r>
        <w:rPr>
          <w:sz w:val="28"/>
          <w:szCs w:val="28"/>
        </w:rPr>
        <w:t xml:space="preserve"> и совершенствование отдельных норм законодательства Алтайского края</w:t>
      </w:r>
      <w:r>
        <w:t xml:space="preserve"> </w:t>
      </w:r>
      <w:r>
        <w:rPr>
          <w:sz w:val="28"/>
          <w:szCs w:val="28"/>
        </w:rPr>
        <w:t xml:space="preserve">по вопросам </w:t>
      </w:r>
      <w:r>
        <w:rPr>
          <w:sz w:val="28"/>
          <w:szCs w:val="28"/>
        </w:rPr>
        <w:t xml:space="preserve">стратегического планирования, инновационного развития</w:t>
      </w:r>
      <w:r>
        <w:rPr>
          <w:sz w:val="28"/>
          <w:szCs w:val="28"/>
        </w:rPr>
        <w:t xml:space="preserve">, в том числе </w:t>
      </w:r>
      <w:r>
        <w:rPr>
          <w:sz w:val="28"/>
          <w:szCs w:val="28"/>
        </w:rPr>
        <w:t xml:space="preserve">государственной поддержки инновационной деятельности, полномочий органов государственной власти в сфере защиты и поощрения капиталовложений</w:t>
      </w:r>
      <w:r>
        <w:rPr>
          <w:sz w:val="28"/>
          <w:szCs w:val="28"/>
        </w:rPr>
        <w:t xml:space="preserve">.</w:t>
      </w:r>
    </w:p>
    <w:p>
      <w:pPr>
        <w:ind w:firstLine="709"/>
        <w:jc w:val="both"/>
        <w:rPr>
          <w:sz w:val="28"/>
          <w:szCs w:val="28"/>
        </w:rPr>
      </w:pPr>
      <w:r>
        <w:rPr>
          <w:sz w:val="28"/>
          <w:szCs w:val="28"/>
        </w:rPr>
        <w:t xml:space="preserve">Так, пунктом 9 статьи 33 Федерального закона </w:t>
      </w:r>
      <w:r>
        <w:rPr>
          <w:sz w:val="28"/>
          <w:szCs w:val="28"/>
        </w:rPr>
        <w:t xml:space="preserve">от 21.12.2021 </w:t>
      </w:r>
      <w:r>
        <w:rPr>
          <w:sz w:val="28"/>
          <w:szCs w:val="28"/>
        </w:rPr>
        <w:t xml:space="preserve">№</w:t>
      </w:r>
      <w:r>
        <w:rPr>
          <w:sz w:val="28"/>
          <w:szCs w:val="28"/>
        </w:rPr>
        <w:t xml:space="preserve"> 414-ФЗ</w:t>
      </w:r>
      <w:r>
        <w:rPr>
          <w:sz w:val="28"/>
          <w:szCs w:val="28"/>
        </w:rPr>
        <w:t xml:space="preserve"> «</w:t>
      </w:r>
      <w:r>
        <w:rPr>
          <w:sz w:val="28"/>
          <w:szCs w:val="28"/>
        </w:rPr>
        <w:t xml:space="preserve">Об общих принципах организации публичной власти в субъектах Российской Федерации</w:t>
      </w:r>
      <w:r>
        <w:rPr>
          <w:sz w:val="28"/>
          <w:szCs w:val="28"/>
        </w:rPr>
        <w:t xml:space="preserve">» не предусмотрена подготовка высшим исполнительным органом субъекта Российской Федерации </w:t>
      </w:r>
      <w:r>
        <w:rPr>
          <w:sz w:val="28"/>
          <w:szCs w:val="28"/>
        </w:rPr>
        <w:t xml:space="preserve">ежегодных отчетов о ходе исполнения плана мероприятий по реализации стратегии социально-экономического развития </w:t>
      </w:r>
      <w:r>
        <w:rPr>
          <w:sz w:val="28"/>
          <w:szCs w:val="28"/>
        </w:rPr>
        <w:t xml:space="preserve">для представления в законодательный орган субъекта Российской Федерации. Соответствующая норма, приведенная в пункте</w:t>
      </w:r>
      <w:r>
        <w:rPr>
          <w:sz w:val="28"/>
          <w:szCs w:val="28"/>
        </w:rPr>
        <w:t xml:space="preserve"> «в» части 2</w:t>
      </w:r>
      <w:r>
        <w:rPr>
          <w:sz w:val="28"/>
          <w:szCs w:val="28"/>
        </w:rPr>
        <w:t xml:space="preserve"> </w:t>
      </w:r>
      <w:r>
        <w:rPr>
          <w:sz w:val="28"/>
          <w:szCs w:val="28"/>
        </w:rPr>
        <w:t xml:space="preserve">статьи 21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 xml:space="preserve">, утратила силу. Иными федеральными </w:t>
      </w:r>
      <w:r>
        <w:rPr>
          <w:sz w:val="28"/>
          <w:szCs w:val="28"/>
        </w:rPr>
        <w:t xml:space="preserve">нормативны</w:t>
      </w:r>
      <w:r>
        <w:rPr>
          <w:sz w:val="28"/>
          <w:szCs w:val="28"/>
        </w:rPr>
        <w:t xml:space="preserve">ми</w:t>
      </w:r>
      <w:r>
        <w:rPr>
          <w:sz w:val="28"/>
          <w:szCs w:val="28"/>
        </w:rPr>
        <w:t xml:space="preserve"> правовы</w:t>
      </w:r>
      <w:r>
        <w:rPr>
          <w:sz w:val="28"/>
          <w:szCs w:val="28"/>
        </w:rPr>
        <w:t xml:space="preserve">ми</w:t>
      </w:r>
      <w:r>
        <w:rPr>
          <w:sz w:val="28"/>
          <w:szCs w:val="28"/>
        </w:rPr>
        <w:t xml:space="preserve"> акт</w:t>
      </w:r>
      <w:r>
        <w:rPr>
          <w:sz w:val="28"/>
          <w:szCs w:val="28"/>
        </w:rPr>
        <w:t xml:space="preserve">ами</w:t>
      </w:r>
      <w:r>
        <w:rPr>
          <w:sz w:val="28"/>
          <w:szCs w:val="28"/>
        </w:rPr>
        <w:t xml:space="preserve"> представлени</w:t>
      </w:r>
      <w:r>
        <w:rPr>
          <w:sz w:val="28"/>
          <w:szCs w:val="28"/>
        </w:rPr>
        <w:t xml:space="preserve">е</w:t>
      </w:r>
      <w:r>
        <w:rPr>
          <w:sz w:val="28"/>
          <w:szCs w:val="28"/>
        </w:rPr>
        <w:t xml:space="preserve"> высшим должностным лицом субъекта Российской Федерации ежегодных </w:t>
      </w:r>
      <w:r>
        <w:rPr>
          <w:sz w:val="28"/>
          <w:szCs w:val="28"/>
        </w:rPr>
        <w:t xml:space="preserve">отчетов о ходе исполнения плана мероприятий по реализации стратегии социально-экономического развития субъекта Российской Федерации в законодательный орган государственной власти субъекта Российской Федерации </w:t>
      </w:r>
      <w:r>
        <w:rPr>
          <w:sz w:val="28"/>
          <w:szCs w:val="28"/>
        </w:rPr>
        <w:t xml:space="preserve">также </w:t>
      </w:r>
      <w:r>
        <w:rPr>
          <w:sz w:val="28"/>
          <w:szCs w:val="28"/>
        </w:rPr>
        <w:t xml:space="preserve">не </w:t>
      </w:r>
      <w:r>
        <w:rPr>
          <w:sz w:val="28"/>
          <w:szCs w:val="28"/>
        </w:rPr>
        <w:t xml:space="preserve">предусмотрено</w:t>
      </w:r>
      <w:r>
        <w:rPr>
          <w:sz w:val="28"/>
          <w:szCs w:val="28"/>
        </w:rPr>
        <w:t xml:space="preserve">.</w:t>
      </w:r>
      <w:r>
        <w:rPr>
          <w:sz w:val="28"/>
          <w:szCs w:val="28"/>
        </w:rPr>
        <w:t xml:space="preserve"> Соответствующие корректировки внесены в закон </w:t>
      </w:r>
      <w:r>
        <w:rPr>
          <w:sz w:val="28"/>
          <w:szCs w:val="28"/>
        </w:rPr>
        <w:t xml:space="preserve">Алтайского края от 03.04.2015 </w:t>
      </w:r>
      <w:r>
        <w:rPr>
          <w:sz w:val="28"/>
          <w:szCs w:val="28"/>
        </w:rPr>
        <w:t xml:space="preserve">№ </w:t>
      </w:r>
      <w:r>
        <w:rPr>
          <w:sz w:val="28"/>
          <w:szCs w:val="28"/>
        </w:rPr>
        <w:t xml:space="preserve">30-ЗС</w:t>
      </w:r>
      <w:r>
        <w:rPr>
          <w:sz w:val="28"/>
          <w:szCs w:val="28"/>
        </w:rPr>
        <w:t xml:space="preserve"> </w:t>
      </w:r>
      <w:r>
        <w:rPr>
          <w:sz w:val="28"/>
          <w:szCs w:val="28"/>
        </w:rPr>
        <w:br/>
        <w:t xml:space="preserve">«</w:t>
      </w:r>
      <w:r>
        <w:rPr>
          <w:sz w:val="28"/>
          <w:szCs w:val="28"/>
        </w:rPr>
        <w:t xml:space="preserve">О стратегическом планирова</w:t>
      </w:r>
      <w:r>
        <w:rPr>
          <w:sz w:val="28"/>
          <w:szCs w:val="28"/>
        </w:rPr>
        <w:t xml:space="preserve">нии в Алтайском крае».</w:t>
      </w:r>
      <w:r>
        <w:rPr>
          <w:sz w:val="28"/>
          <w:szCs w:val="28"/>
        </w:rPr>
        <w:t xml:space="preserve"> </w:t>
      </w:r>
      <w:r>
        <w:rPr>
          <w:sz w:val="28"/>
          <w:szCs w:val="28"/>
        </w:rPr>
        <w:t xml:space="preserve">Кроме того, </w:t>
      </w:r>
      <w:r>
        <w:rPr>
          <w:sz w:val="28"/>
          <w:szCs w:val="28"/>
        </w:rPr>
        <w:t xml:space="preserve">из перечня </w:t>
      </w:r>
      <w:r>
        <w:rPr>
          <w:sz w:val="28"/>
          <w:szCs w:val="28"/>
        </w:rPr>
        <w:t xml:space="preserve">обязательных </w:t>
      </w:r>
      <w:r>
        <w:rPr>
          <w:sz w:val="28"/>
          <w:szCs w:val="28"/>
        </w:rPr>
        <w:t xml:space="preserve">документов стратегического планирования, разрабатываемых в рамках целеполагания в Алтайском крае</w:t>
      </w:r>
      <w:r>
        <w:rPr>
          <w:sz w:val="28"/>
          <w:szCs w:val="28"/>
        </w:rPr>
        <w:t xml:space="preserve">,</w:t>
      </w:r>
      <w:r>
        <w:rPr>
          <w:sz w:val="28"/>
          <w:szCs w:val="28"/>
        </w:rPr>
        <w:t xml:space="preserve"> </w:t>
      </w:r>
      <w:r>
        <w:rPr>
          <w:sz w:val="28"/>
          <w:szCs w:val="28"/>
        </w:rPr>
        <w:t xml:space="preserve">изложенных в указанном законе, </w:t>
      </w:r>
      <w:r>
        <w:rPr>
          <w:sz w:val="28"/>
          <w:szCs w:val="28"/>
        </w:rPr>
        <w:t xml:space="preserve">исключается стратегия социально-экономического развития части территории Алтайского края</w:t>
      </w:r>
      <w:r>
        <w:rPr>
          <w:sz w:val="28"/>
          <w:szCs w:val="28"/>
        </w:rPr>
        <w:t xml:space="preserve">, поскольку положения, определяющие вопросы развития территорий региона, содержатся в подразделе 4.1.5 «Стратегия пространственного развития» раздела 4.1 </w:t>
      </w:r>
      <w:r>
        <w:rPr>
          <w:sz w:val="28"/>
          <w:szCs w:val="28"/>
        </w:rPr>
        <w:t xml:space="preserve">С</w:t>
      </w:r>
      <w:r>
        <w:rPr>
          <w:sz w:val="28"/>
          <w:szCs w:val="28"/>
        </w:rPr>
        <w:t xml:space="preserve">тратегии социально-экономического развития Алтайского края до 2035 года, утвержденной законом Алтайского края от 06.09.2021 № 86-ЗС. </w:t>
      </w:r>
    </w:p>
    <w:p>
      <w:pPr>
        <w:ind w:firstLine="709"/>
        <w:jc w:val="both"/>
        <w:rPr>
          <w:sz w:val="28"/>
          <w:szCs w:val="28"/>
        </w:rPr>
      </w:pPr>
      <w:r>
        <w:rPr>
          <w:sz w:val="28"/>
          <w:szCs w:val="28"/>
        </w:rPr>
        <w:t xml:space="preserve">Законом также </w:t>
      </w:r>
      <w:r>
        <w:rPr>
          <w:sz w:val="28"/>
          <w:szCs w:val="28"/>
        </w:rPr>
        <w:t xml:space="preserve">устанавливается </w:t>
      </w:r>
      <w:r>
        <w:rPr>
          <w:sz w:val="28"/>
          <w:szCs w:val="28"/>
        </w:rPr>
        <w:t xml:space="preserve">взаимосвязь</w:t>
      </w:r>
      <w:r>
        <w:rPr>
          <w:sz w:val="28"/>
          <w:szCs w:val="28"/>
        </w:rPr>
        <w:t xml:space="preserve"> целей и задач государственной поддержки инновационной деятельности в Алтайском крае </w:t>
      </w:r>
      <w:r>
        <w:rPr>
          <w:sz w:val="28"/>
          <w:szCs w:val="28"/>
        </w:rPr>
        <w:t xml:space="preserve">и документов</w:t>
      </w:r>
      <w:r>
        <w:rPr>
          <w:sz w:val="28"/>
          <w:szCs w:val="28"/>
        </w:rPr>
        <w:t xml:space="preserve"> стратегического планирования региона.</w:t>
      </w:r>
    </w:p>
    <w:p>
      <w:pPr>
        <w:ind w:firstLine="709"/>
        <w:jc w:val="both"/>
        <w:rPr>
          <w:sz w:val="28"/>
          <w:szCs w:val="28"/>
        </w:rPr>
      </w:pPr>
      <w:r>
        <w:rPr>
          <w:sz w:val="28"/>
          <w:szCs w:val="28"/>
        </w:rPr>
        <w:t xml:space="preserve">В целях совершенствования</w:t>
      </w:r>
      <w:r>
        <w:rPr>
          <w:sz w:val="28"/>
          <w:szCs w:val="28"/>
        </w:rPr>
        <w:t xml:space="preserve"> </w:t>
      </w:r>
      <w:r>
        <w:rPr>
          <w:sz w:val="28"/>
          <w:szCs w:val="28"/>
        </w:rPr>
        <w:t xml:space="preserve">краевого законодательства в законе Алтайского края </w:t>
      </w:r>
      <w:r>
        <w:rPr>
          <w:sz w:val="28"/>
          <w:szCs w:val="28"/>
        </w:rPr>
        <w:t xml:space="preserve">от </w:t>
      </w:r>
      <w:r>
        <w:rPr>
          <w:sz w:val="28"/>
          <w:szCs w:val="28"/>
        </w:rPr>
        <w:t xml:space="preserve">0</w:t>
      </w:r>
      <w:r>
        <w:rPr>
          <w:sz w:val="28"/>
          <w:szCs w:val="28"/>
        </w:rPr>
        <w:t xml:space="preserve">4</w:t>
      </w:r>
      <w:r>
        <w:rPr>
          <w:sz w:val="28"/>
          <w:szCs w:val="28"/>
        </w:rPr>
        <w:t xml:space="preserve">.09.</w:t>
      </w:r>
      <w:r>
        <w:rPr>
          <w:sz w:val="28"/>
          <w:szCs w:val="28"/>
        </w:rPr>
        <w:t xml:space="preserve">2013 № 46-ЗС «О государственной поддержке инновационной деятельности в Алтайском крае»</w:t>
      </w:r>
      <w:r>
        <w:rPr>
          <w:sz w:val="28"/>
          <w:szCs w:val="28"/>
        </w:rPr>
        <w:t xml:space="preserve"> </w:t>
      </w:r>
      <w:r>
        <w:rPr>
          <w:sz w:val="28"/>
          <w:szCs w:val="28"/>
        </w:rPr>
        <w:t xml:space="preserve">предусматривается расширение перечня форм государственной поддержки инновационной </w:t>
      </w:r>
      <w:r>
        <w:rPr>
          <w:sz w:val="28"/>
          <w:szCs w:val="28"/>
        </w:rPr>
        <w:t xml:space="preserve">деятельности</w:t>
      </w:r>
      <w:r>
        <w:rPr>
          <w:sz w:val="28"/>
          <w:szCs w:val="28"/>
        </w:rPr>
        <w:t xml:space="preserve"> </w:t>
      </w:r>
      <w:r>
        <w:rPr>
          <w:sz w:val="28"/>
          <w:szCs w:val="28"/>
        </w:rPr>
        <w:t xml:space="preserve">в </w:t>
      </w:r>
      <w:r>
        <w:rPr>
          <w:sz w:val="28"/>
          <w:szCs w:val="28"/>
        </w:rPr>
        <w:t xml:space="preserve">соответствии с Ф</w:t>
      </w:r>
      <w:r>
        <w:rPr>
          <w:sz w:val="28"/>
          <w:szCs w:val="28"/>
        </w:rPr>
        <w:t xml:space="preserve">едеральным законом от 23.08.1996 № 127-ФЗ «О</w:t>
      </w:r>
      <w:r>
        <w:rPr>
          <w:sz w:val="28"/>
          <w:szCs w:val="28"/>
        </w:rPr>
        <w:t xml:space="preserve"> науке и государственной научно-технической политике»</w:t>
      </w:r>
      <w:r>
        <w:rPr>
          <w:sz w:val="28"/>
          <w:szCs w:val="28"/>
        </w:rPr>
        <w:t xml:space="preserve"> и их систематизация</w:t>
      </w:r>
      <w:r>
        <w:rPr>
          <w:sz w:val="28"/>
          <w:szCs w:val="28"/>
        </w:rPr>
        <w:t xml:space="preserve"> </w:t>
      </w:r>
      <w:r>
        <w:rPr>
          <w:sz w:val="28"/>
          <w:szCs w:val="28"/>
        </w:rPr>
        <w:t xml:space="preserve">в связи с п</w:t>
      </w:r>
      <w:r>
        <w:rPr>
          <w:sz w:val="28"/>
          <w:szCs w:val="28"/>
        </w:rPr>
        <w:t xml:space="preserve">ризнание</w:t>
      </w:r>
      <w:r>
        <w:rPr>
          <w:sz w:val="28"/>
          <w:szCs w:val="28"/>
        </w:rPr>
        <w:t xml:space="preserve">м</w:t>
      </w:r>
      <w:r>
        <w:rPr>
          <w:sz w:val="28"/>
          <w:szCs w:val="28"/>
        </w:rPr>
        <w:t xml:space="preserve"> утратившим силу закона Алтайского края от </w:t>
      </w:r>
      <w:r>
        <w:rPr>
          <w:sz w:val="28"/>
          <w:szCs w:val="28"/>
        </w:rPr>
        <w:t xml:space="preserve">07.09.2009 № </w:t>
      </w:r>
      <w:r>
        <w:rPr>
          <w:sz w:val="28"/>
          <w:szCs w:val="28"/>
        </w:rPr>
        <w:t xml:space="preserve">62-ЗС «О полюсах инновационного развития в Алтайском крае»</w:t>
      </w:r>
      <w:r>
        <w:rPr>
          <w:sz w:val="28"/>
          <w:szCs w:val="28"/>
        </w:rPr>
        <w:t xml:space="preserve">. </w:t>
      </w:r>
    </w:p>
    <w:p>
      <w:pPr>
        <w:ind w:firstLine="709"/>
        <w:jc w:val="both"/>
        <w:rPr>
          <w:sz w:val="28"/>
          <w:szCs w:val="28"/>
        </w:rPr>
      </w:pPr>
      <w:r>
        <w:rPr>
          <w:sz w:val="28"/>
          <w:szCs w:val="28"/>
        </w:rPr>
        <w:t xml:space="preserve">Ввиду принятия</w:t>
      </w:r>
      <w:r>
        <w:rPr>
          <w:sz w:val="28"/>
          <w:szCs w:val="28"/>
        </w:rPr>
        <w:t xml:space="preserve"> Федерального закона от 28.06.2022 № 226-ФЗ </w:t>
      </w:r>
      <w:r>
        <w:rPr>
          <w:sz w:val="28"/>
          <w:szCs w:val="28"/>
        </w:rPr>
        <w:br/>
      </w:r>
      <w:r>
        <w:rPr>
          <w:sz w:val="28"/>
          <w:szCs w:val="28"/>
        </w:rPr>
        <w:t xml:space="preserve">«О внесении из</w:t>
      </w:r>
      <w:r>
        <w:rPr>
          <w:sz w:val="28"/>
          <w:szCs w:val="28"/>
        </w:rPr>
        <w:t xml:space="preserve">менений в Федеральный закон «О </w:t>
      </w:r>
      <w:r>
        <w:rPr>
          <w:sz w:val="28"/>
          <w:szCs w:val="28"/>
        </w:rPr>
        <w:t xml:space="preserve">защите и поощрении капиталовложений в Российской Федерации»</w:t>
      </w:r>
      <w:r>
        <w:rPr>
          <w:sz w:val="28"/>
          <w:szCs w:val="28"/>
        </w:rPr>
        <w:t xml:space="preserve"> уточняются полномочия </w:t>
      </w:r>
      <w:r>
        <w:rPr>
          <w:sz w:val="28"/>
          <w:szCs w:val="28"/>
        </w:rPr>
        <w:t xml:space="preserve">органов государственной власти </w:t>
      </w:r>
      <w:r>
        <w:rPr>
          <w:sz w:val="28"/>
          <w:szCs w:val="28"/>
        </w:rPr>
        <w:t xml:space="preserve">в сфере защиты и поощрения капиталовложений</w:t>
      </w:r>
      <w:r>
        <w:rPr>
          <w:sz w:val="28"/>
          <w:szCs w:val="28"/>
        </w:rPr>
        <w:t xml:space="preserve">, установленные </w:t>
      </w:r>
      <w:r>
        <w:rPr>
          <w:sz w:val="28"/>
          <w:szCs w:val="28"/>
        </w:rPr>
        <w:t xml:space="preserve">закон</w:t>
      </w:r>
      <w:r>
        <w:rPr>
          <w:sz w:val="28"/>
          <w:szCs w:val="28"/>
        </w:rPr>
        <w:t xml:space="preserve">ом</w:t>
      </w:r>
      <w:r>
        <w:rPr>
          <w:sz w:val="28"/>
          <w:szCs w:val="28"/>
        </w:rPr>
        <w:t xml:space="preserve"> Алтайского края </w:t>
      </w:r>
      <w:r>
        <w:rPr>
          <w:sz w:val="28"/>
          <w:szCs w:val="28"/>
        </w:rPr>
        <w:t xml:space="preserve">от 03.04.2014</w:t>
      </w:r>
      <w:r>
        <w:rPr>
          <w:sz w:val="28"/>
          <w:szCs w:val="28"/>
        </w:rPr>
        <w:t xml:space="preserve"> </w:t>
      </w:r>
      <w:r>
        <w:rPr>
          <w:sz w:val="28"/>
          <w:szCs w:val="28"/>
        </w:rPr>
        <w:br/>
      </w:r>
      <w:r>
        <w:rPr>
          <w:sz w:val="28"/>
          <w:szCs w:val="28"/>
        </w:rPr>
        <w:t xml:space="preserve">№ 21-ЗС </w:t>
      </w:r>
      <w:r>
        <w:rPr>
          <w:sz w:val="28"/>
          <w:szCs w:val="28"/>
        </w:rPr>
        <w:t xml:space="preserve">«Об инвестиционной деятельности в Алтайском крае»</w:t>
      </w:r>
      <w:r>
        <w:rPr>
          <w:sz w:val="28"/>
          <w:szCs w:val="28"/>
        </w:rPr>
        <w:t xml:space="preserve">.</w:t>
      </w:r>
    </w:p>
    <w:p>
      <w:pPr>
        <w:ind w:firstLine="709"/>
        <w:jc w:val="both"/>
        <w:rPr>
          <w:sz w:val="28"/>
          <w:szCs w:val="28"/>
        </w:rPr>
      </w:pPr>
      <w:r>
        <w:rPr>
          <w:sz w:val="28"/>
          <w:szCs w:val="28"/>
        </w:rPr>
        <w:t xml:space="preserve">Законом</w:t>
      </w:r>
      <w:r>
        <w:rPr>
          <w:sz w:val="28"/>
          <w:szCs w:val="28"/>
        </w:rPr>
        <w:t xml:space="preserve"> также вносятся иные изменения юридико-технического характера.</w:t>
      </w:r>
    </w:p>
    <w:p>
      <w:pPr>
        <w:ind w:firstLine="709"/>
        <w:jc w:val="both"/>
        <w:rPr>
          <w:sz w:val="28"/>
          <w:szCs w:val="28"/>
        </w:rPr>
      </w:pPr>
      <w:r>
        <w:rPr>
          <w:b/>
          <w:sz w:val="28"/>
          <w:szCs w:val="28"/>
        </w:rPr>
        <w:t xml:space="preserve">1.11</w:t>
      </w:r>
      <w:r>
        <w:rPr>
          <w:sz w:val="28"/>
          <w:szCs w:val="28"/>
        </w:rPr>
        <w:t xml:space="preserve">. </w:t>
      </w:r>
      <w:r>
        <w:rPr>
          <w:sz w:val="28"/>
          <w:szCs w:val="28"/>
        </w:rPr>
        <w:t xml:space="preserve">З</w:t>
      </w:r>
      <w:r>
        <w:rPr>
          <w:rFonts w:eastAsia="Calibri"/>
          <w:sz w:val="28"/>
          <w:szCs w:val="28"/>
        </w:rPr>
        <w:t xml:space="preserve">акон</w:t>
      </w:r>
      <w:r>
        <w:rPr>
          <w:rFonts w:eastAsia="Calibri"/>
          <w:sz w:val="28"/>
          <w:szCs w:val="28"/>
        </w:rPr>
        <w:t xml:space="preserve"> </w:t>
      </w:r>
      <w:r>
        <w:rPr>
          <w:rFonts w:eastAsia="Calibri"/>
          <w:sz w:val="28"/>
          <w:szCs w:val="28"/>
        </w:rPr>
        <w:t xml:space="preserve">Алтайского края</w:t>
      </w:r>
      <w:r>
        <w:rPr>
          <w:rFonts w:eastAsia="Calibri"/>
          <w:sz w:val="28"/>
          <w:szCs w:val="28"/>
        </w:rPr>
        <w:t xml:space="preserve"> от 31.08.2022 № 68-ЗС </w:t>
      </w:r>
      <w:r>
        <w:rPr>
          <w:rFonts w:eastAsia="Calibri"/>
          <w:sz w:val="28"/>
          <w:szCs w:val="28"/>
        </w:rPr>
        <w:t xml:space="preserve">«О внесении изменений в статью 3 закона Алтайского края</w:t>
      </w:r>
      <w:r>
        <w:rPr>
          <w:rFonts w:eastAsia="Calibri"/>
          <w:sz w:val="28"/>
          <w:szCs w:val="28"/>
        </w:rPr>
        <w:t xml:space="preserve"> </w:t>
      </w:r>
      <w:r>
        <w:rPr>
          <w:sz w:val="28"/>
          <w:szCs w:val="28"/>
        </w:rPr>
        <w:t xml:space="preserve">«О транспортном налоге на территории Алтайского края»</w:t>
      </w:r>
      <w:r>
        <w:rPr>
          <w:sz w:val="28"/>
          <w:szCs w:val="28"/>
        </w:rPr>
        <w:t xml:space="preserve"> уточняет перечень категорий налогоплательщиков.</w:t>
      </w:r>
    </w:p>
    <w:p>
      <w:pPr>
        <w:pStyle w:val="a3"/>
        <w:spacing w:after="0"/>
        <w:ind w:left="0" w:firstLine="709"/>
        <w:jc w:val="both"/>
        <w:rPr>
          <w:rFonts w:ascii="Times New Roman" w:hAnsi="Times New Roman"/>
          <w:sz w:val="28"/>
          <w:szCs w:val="28"/>
        </w:rPr>
      </w:pPr>
      <w:r>
        <w:rPr>
          <w:rFonts w:ascii="Times New Roman" w:hAnsi="Times New Roman"/>
          <w:sz w:val="28"/>
          <w:szCs w:val="28"/>
        </w:rPr>
        <w:t xml:space="preserve">Транспортный налог введен в действие на территории Алтайского края </w:t>
      </w:r>
      <w:r>
        <w:rPr>
          <w:rFonts w:ascii="Times New Roman" w:hAnsi="Times New Roman"/>
          <w:sz w:val="28"/>
          <w:szCs w:val="28"/>
        </w:rPr>
        <w:br/>
        <w:t xml:space="preserve">с 1 января 2003 года законом Алтайского края «О транспортном налоге </w:t>
      </w:r>
      <w:r>
        <w:rPr>
          <w:rFonts w:ascii="Times New Roman" w:hAnsi="Times New Roman"/>
          <w:sz w:val="28"/>
          <w:szCs w:val="28"/>
        </w:rPr>
        <w:br/>
        <w:t xml:space="preserve">на территории Алтайского края» (далее – Закон), принятым в соответствии </w:t>
      </w:r>
      <w:r>
        <w:rPr>
          <w:rFonts w:ascii="Times New Roman" w:hAnsi="Times New Roman"/>
          <w:sz w:val="28"/>
          <w:szCs w:val="28"/>
        </w:rPr>
        <w:br/>
        <w:t xml:space="preserve">с главой 28 части второй Налогового кодекса Российской Федерации «Транспортный налог». Ставки транспортного налога установлены в размерах, предусмотренных указанным Кодексом.</w:t>
      </w:r>
    </w:p>
    <w:p>
      <w:pPr>
        <w:pStyle w:val="ConsPlusNormal"/>
        <w:tabs>
          <w:tab w:val="left" w:pos="2977"/>
        </w:tabs>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Действующей редакцией Закона на транспортные средства категории «Автомобили легковые с мощностью двигателя до 100 </w:t>
      </w:r>
      <w:r>
        <w:rPr>
          <w:rFonts w:ascii="Times New Roman" w:hAnsi="Times New Roman" w:cs="Times New Roman"/>
          <w:sz w:val="28"/>
          <w:szCs w:val="28"/>
        </w:rPr>
        <w:t xml:space="preserve">л.с</w:t>
      </w:r>
      <w:r>
        <w:rPr>
          <w:rFonts w:ascii="Times New Roman" w:hAnsi="Times New Roman" w:cs="Times New Roman"/>
          <w:sz w:val="28"/>
          <w:szCs w:val="28"/>
        </w:rPr>
        <w:t xml:space="preserve">. (до 73,55 кВт) </w:t>
      </w:r>
      <w:r>
        <w:rPr>
          <w:rFonts w:ascii="Times New Roman" w:hAnsi="Times New Roman" w:cs="Times New Roman"/>
          <w:sz w:val="28"/>
          <w:szCs w:val="28"/>
        </w:rPr>
        <w:t xml:space="preserve">включительно» устанавливается налоговая ставка в размере 0 рублей следующим категориям налогоплательщиков: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лицам, достигшим </w:t>
      </w:r>
      <w:r>
        <w:rPr>
          <w:rFonts w:ascii="Times New Roman" w:hAnsi="Times New Roman" w:eastAsia="Calibri" w:cs="Times New Roman"/>
          <w:sz w:val="28"/>
          <w:szCs w:val="28"/>
        </w:rPr>
        <w:t xml:space="preserve">возраста 60 лет для мужчин и 55 лет для женщин;</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инвалидам всех категорий;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Героям Советского Союза, Героям Социалистического Труда, Героям Российской Федерации, гражданам, награжденным орденами Славы и Трудовой Славы трех степеней;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гражданам, подвергшимся воздействию радиации вследствие катастрофы на Чернобыльской АЭС, пользующимся льготами в соответствии </w:t>
      </w:r>
      <w:r>
        <w:rPr>
          <w:rFonts w:ascii="Times New Roman" w:hAnsi="Times New Roman" w:cs="Times New Roman"/>
          <w:sz w:val="28"/>
          <w:szCs w:val="28"/>
        </w:rPr>
        <w:br/>
        <w:t xml:space="preserve">с </w:t>
      </w:r>
      <w:hyperlink r:id="rId11" w:history="1">
        <w:r>
          <w:rPr>
            <w:rFonts w:ascii="Times New Roman" w:hAnsi="Times New Roman" w:cs="Times New Roman"/>
            <w:sz w:val="28"/>
            <w:szCs w:val="28"/>
          </w:rPr>
          <w:t xml:space="preserve">пунктами 1</w:t>
        </w:r>
      </w:hyperlink>
      <w:r>
        <w:rPr>
          <w:rFonts w:ascii="Times New Roman" w:hAnsi="Times New Roman" w:cs="Times New Roman"/>
          <w:sz w:val="28"/>
          <w:szCs w:val="28"/>
        </w:rPr>
        <w:t xml:space="preserve">, </w:t>
      </w:r>
      <w:hyperlink r:id="rId12" w:history="1">
        <w:r>
          <w:rPr>
            <w:rFonts w:ascii="Times New Roman" w:hAnsi="Times New Roman" w:cs="Times New Roman"/>
            <w:sz w:val="28"/>
            <w:szCs w:val="28"/>
          </w:rPr>
          <w:t xml:space="preserve">2</w:t>
        </w:r>
      </w:hyperlink>
      <w:r>
        <w:rPr>
          <w:rFonts w:ascii="Times New Roman" w:hAnsi="Times New Roman" w:cs="Times New Roman"/>
          <w:sz w:val="28"/>
          <w:szCs w:val="28"/>
        </w:rPr>
        <w:t xml:space="preserve"> и </w:t>
      </w:r>
      <w:hyperlink r:id="rId13" w:history="1">
        <w:r>
          <w:rPr>
            <w:rFonts w:ascii="Times New Roman" w:hAnsi="Times New Roman" w:cs="Times New Roman"/>
            <w:sz w:val="28"/>
            <w:szCs w:val="28"/>
          </w:rPr>
          <w:t xml:space="preserve">3 статьи 13</w:t>
        </w:r>
      </w:hyperlink>
      <w:r>
        <w:rPr>
          <w:rFonts w:ascii="Times New Roman" w:hAnsi="Times New Roman" w:cs="Times New Roman"/>
          <w:sz w:val="28"/>
          <w:szCs w:val="28"/>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одному из родителей (приемных родителей, усыновителей, опекунов, попечителей) многодетной семьи, имеющей троих и более детей (усыновленных, находящихся под опекой (попечительством), приемных), в том числе достигших совершеннолетия;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одному из родителей (усыновителей, опекунов, попечителей), </w:t>
      </w:r>
      <w:r>
        <w:rPr>
          <w:rFonts w:ascii="Times New Roman" w:hAnsi="Times New Roman" w:cs="Times New Roman"/>
          <w:sz w:val="28"/>
          <w:szCs w:val="28"/>
        </w:rPr>
        <w:br/>
        <w:t xml:space="preserve">на обеспечении которых находятся дети-инвалиды;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детям до 18 лет, находящимся под опекой (попечительством), </w:t>
      </w:r>
      <w:r>
        <w:rPr>
          <w:rFonts w:ascii="Times New Roman" w:hAnsi="Times New Roman" w:cs="Times New Roman"/>
          <w:sz w:val="28"/>
          <w:szCs w:val="28"/>
        </w:rPr>
        <w:br/>
        <w:t xml:space="preserve">на которых зарегистрированы транспортные средства в соответствии </w:t>
      </w:r>
      <w:r>
        <w:rPr>
          <w:rFonts w:ascii="Times New Roman" w:hAnsi="Times New Roman" w:cs="Times New Roman"/>
          <w:sz w:val="28"/>
          <w:szCs w:val="28"/>
        </w:rPr>
        <w:br/>
        <w:t xml:space="preserve">с законодательством Российской Федерации.</w:t>
      </w:r>
    </w:p>
    <w:p>
      <w:pPr>
        <w:pStyle w:val="af2"/>
        <w:spacing w:before="0" w:beforeAutospacing="0" w:after="0" w:afterAutospacing="0"/>
        <w:ind w:firstLine="709"/>
        <w:jc w:val="both"/>
        <w:rPr>
          <w:sz w:val="28"/>
          <w:szCs w:val="28"/>
        </w:rPr>
      </w:pPr>
      <w:r>
        <w:rPr>
          <w:sz w:val="28"/>
          <w:szCs w:val="28"/>
        </w:rPr>
        <w:t xml:space="preserve">Изменения в </w:t>
      </w:r>
      <w:r>
        <w:rPr>
          <w:sz w:val="28"/>
          <w:szCs w:val="28"/>
        </w:rPr>
        <w:t xml:space="preserve">закон уточн</w:t>
      </w:r>
      <w:r>
        <w:rPr>
          <w:sz w:val="28"/>
          <w:szCs w:val="28"/>
        </w:rPr>
        <w:t xml:space="preserve">яют</w:t>
      </w:r>
      <w:r>
        <w:rPr>
          <w:sz w:val="28"/>
          <w:szCs w:val="28"/>
        </w:rPr>
        <w:t xml:space="preserve"> перечень категорий налогоплательщиков, для которых устанавливается налоговая ставка в размере 0 рублей по уплате транспортного налога, распространив действие указанной налоговой льготы на ветеранов боевых действий, а также членов семей погибших (умерших) ветеранов боевых действий. Полагаем, что установление указанной льготы для данной категории граждан отвечает принципам социальной справедливости и выступит в качестве эффективной меры социальной поддержки граждан Российской Федерации, защищавших суверенитет нашей Родины либо выполнявших интернациональный долг.</w:t>
      </w:r>
    </w:p>
    <w:p>
      <w:pPr>
        <w:widowControl w:val="off"/>
        <w:ind w:firstLine="709"/>
        <w:jc w:val="both"/>
        <w:rPr>
          <w:sz w:val="28"/>
          <w:szCs w:val="28"/>
        </w:rPr>
      </w:pPr>
      <w:r>
        <w:rPr>
          <w:b/>
          <w:sz w:val="28"/>
          <w:szCs w:val="28"/>
        </w:rPr>
        <w:t xml:space="preserve">1.12.</w:t>
      </w:r>
      <w:r>
        <w:rPr>
          <w:b/>
          <w:sz w:val="28"/>
          <w:szCs w:val="28"/>
        </w:rPr>
        <w:t xml:space="preserve"> </w:t>
      </w:r>
      <w:r>
        <w:rPr>
          <w:b/>
          <w:sz w:val="28"/>
          <w:szCs w:val="28"/>
        </w:rPr>
        <w:t xml:space="preserve">З</w:t>
      </w:r>
      <w:r>
        <w:rPr>
          <w:sz w:val="28"/>
          <w:szCs w:val="28"/>
        </w:rPr>
        <w:t xml:space="preserve">акон Алтай</w:t>
      </w:r>
      <w:r>
        <w:rPr>
          <w:sz w:val="28"/>
          <w:szCs w:val="28"/>
        </w:rPr>
        <w:t xml:space="preserve">ского края от </w:t>
      </w:r>
      <w:r>
        <w:rPr>
          <w:sz w:val="28"/>
          <w:szCs w:val="28"/>
        </w:rPr>
        <w:t xml:space="preserve">06.10.2022 </w:t>
      </w:r>
      <w:r>
        <w:rPr>
          <w:sz w:val="28"/>
          <w:szCs w:val="28"/>
        </w:rPr>
        <w:t xml:space="preserve">№</w:t>
      </w:r>
      <w:r>
        <w:rPr>
          <w:sz w:val="28"/>
          <w:szCs w:val="28"/>
        </w:rPr>
        <w:t xml:space="preserve">78-ЗС</w:t>
      </w:r>
      <w:r>
        <w:rPr>
          <w:sz w:val="28"/>
          <w:szCs w:val="28"/>
        </w:rPr>
        <w:t xml:space="preserve"> «О внесении изменения</w:t>
      </w:r>
      <w:r>
        <w:rPr>
          <w:sz w:val="28"/>
          <w:szCs w:val="28"/>
        </w:rPr>
        <w:t xml:space="preserve"> в </w:t>
      </w:r>
      <w:r>
        <w:rPr>
          <w:sz w:val="28"/>
          <w:szCs w:val="28"/>
        </w:rPr>
        <w:t xml:space="preserve">статью 1 закона</w:t>
      </w:r>
      <w:r>
        <w:rPr>
          <w:sz w:val="28"/>
          <w:szCs w:val="28"/>
        </w:rPr>
        <w:t xml:space="preserve"> Алтайского края </w:t>
      </w:r>
      <w:r>
        <w:rPr>
          <w:sz w:val="28"/>
          <w:szCs w:val="28"/>
        </w:rPr>
        <w:t xml:space="preserve">«Об установлении коэффициента, отражающего региональные особеннос</w:t>
      </w:r>
      <w:r>
        <w:rPr>
          <w:sz w:val="28"/>
          <w:szCs w:val="28"/>
        </w:rPr>
        <w:t xml:space="preserve">ти рынка труда в Алтайском крае</w:t>
      </w:r>
      <w:r>
        <w:rPr>
          <w:sz w:val="28"/>
          <w:szCs w:val="28"/>
        </w:rPr>
        <w:t xml:space="preserve">»</w:t>
      </w:r>
      <w:r>
        <w:rPr>
          <w:sz w:val="28"/>
          <w:szCs w:val="28"/>
        </w:rPr>
        <w:t xml:space="preserve"> </w:t>
      </w:r>
      <w:r>
        <w:rPr>
          <w:sz w:val="28"/>
          <w:szCs w:val="28"/>
        </w:rPr>
        <w:t xml:space="preserve">направлен на реализацию в крае полномочий по правовому регулированию налогообложения доходов иностранных граждан, осуществляющих трудовую деятельность в Российской Федерации на основании патента.</w:t>
      </w:r>
    </w:p>
    <w:p>
      <w:pPr>
        <w:widowControl w:val="off"/>
        <w:ind w:firstLine="709"/>
        <w:jc w:val="both"/>
        <w:rPr>
          <w:sz w:val="28"/>
          <w:szCs w:val="28"/>
        </w:rPr>
      </w:pPr>
      <w:r>
        <w:rPr>
          <w:sz w:val="28"/>
          <w:szCs w:val="28"/>
        </w:rPr>
        <w:t xml:space="preserve">Статьями</w:t>
      </w:r>
      <w:r>
        <w:rPr>
          <w:sz w:val="28"/>
          <w:szCs w:val="28"/>
        </w:rPr>
        <w:t xml:space="preserve"> 226 и 227.1 части второй Налогового кодекса Российской Федерации предусматривается расчет суммы фиксированного авансового платежа по налогу на доходы физических лиц от осуществления трудовой деятельности по найму на основании патента</w:t>
      </w:r>
      <w:r>
        <w:rPr>
          <w:sz w:val="28"/>
          <w:szCs w:val="28"/>
        </w:rPr>
        <w:t xml:space="preserve">,</w:t>
      </w:r>
      <w:r>
        <w:rPr>
          <w:sz w:val="28"/>
          <w:szCs w:val="28"/>
        </w:rPr>
        <w:t xml:space="preserve"> согласно которому размер фиксированного авансового платежа подлежит индексации не только на коэффициент-дефлятор, но также на коэффициент, отражающий региональные особенности рынка труда (далее – региональный коэффициент), устанавливаемый на соответствующий календарный год законом субъекта Российской Федерации.</w:t>
      </w:r>
    </w:p>
    <w:p>
      <w:pPr>
        <w:widowControl w:val="off"/>
        <w:ind w:firstLine="709"/>
        <w:jc w:val="both"/>
        <w:rPr>
          <w:sz w:val="28"/>
          <w:szCs w:val="28"/>
        </w:rPr>
      </w:pPr>
      <w:r>
        <w:rPr>
          <w:sz w:val="28"/>
          <w:szCs w:val="28"/>
        </w:rPr>
        <w:t xml:space="preserve">З</w:t>
      </w:r>
      <w:r>
        <w:rPr>
          <w:sz w:val="28"/>
          <w:szCs w:val="28"/>
        </w:rPr>
        <w:t xml:space="preserve">акон</w:t>
      </w:r>
      <w:r>
        <w:rPr>
          <w:sz w:val="28"/>
          <w:szCs w:val="28"/>
        </w:rPr>
        <w:t xml:space="preserve">ом</w:t>
      </w:r>
      <w:r>
        <w:rPr>
          <w:sz w:val="28"/>
          <w:szCs w:val="28"/>
        </w:rPr>
        <w:t xml:space="preserve"> устан</w:t>
      </w:r>
      <w:r>
        <w:rPr>
          <w:sz w:val="28"/>
          <w:szCs w:val="28"/>
        </w:rPr>
        <w:t xml:space="preserve">а</w:t>
      </w:r>
      <w:r>
        <w:rPr>
          <w:sz w:val="28"/>
          <w:szCs w:val="28"/>
        </w:rPr>
        <w:t xml:space="preserve">в</w:t>
      </w:r>
      <w:r>
        <w:rPr>
          <w:sz w:val="28"/>
          <w:szCs w:val="28"/>
        </w:rPr>
        <w:t xml:space="preserve">ливается</w:t>
      </w:r>
      <w:r>
        <w:rPr>
          <w:sz w:val="28"/>
          <w:szCs w:val="28"/>
        </w:rPr>
        <w:t xml:space="preserve"> региональный коэффициент на </w:t>
      </w:r>
      <w:r>
        <w:rPr>
          <w:sz w:val="28"/>
          <w:szCs w:val="28"/>
        </w:rPr>
        <w:t xml:space="preserve">2023</w:t>
      </w:r>
      <w:r>
        <w:rPr>
          <w:sz w:val="28"/>
          <w:szCs w:val="28"/>
        </w:rPr>
        <w:t xml:space="preserve"> год в </w:t>
      </w:r>
      <w:r>
        <w:rPr>
          <w:sz w:val="28"/>
          <w:szCs w:val="28"/>
        </w:rPr>
        <w:t xml:space="preserve">размере 1,95</w:t>
      </w:r>
      <w:r>
        <w:rPr>
          <w:sz w:val="28"/>
          <w:szCs w:val="28"/>
        </w:rPr>
        <w:t xml:space="preserve">, что позволит приблизить величину налога, уплачиваемого иностранными гражданами, к сумме налога на доходы физических лиц, исчисленного по ставке 13 % от среднего уровня заработной платы в крае. Таким образом, налоговая нагрузка иностранных граждан будет приближена к нагрузке российских граждан</w:t>
      </w:r>
      <w:r>
        <w:rPr>
          <w:sz w:val="28"/>
          <w:szCs w:val="28"/>
        </w:rPr>
        <w:t xml:space="preserve">.</w:t>
      </w:r>
    </w:p>
    <w:p>
      <w:pPr>
        <w:tabs>
          <w:tab w:val="left" w:pos="2410"/>
        </w:tabs>
        <w:ind w:firstLine="709"/>
        <w:jc w:val="both"/>
        <w:rPr>
          <w:sz w:val="28"/>
          <w:szCs w:val="28"/>
        </w:rPr>
      </w:pPr>
      <w:r>
        <w:rPr>
          <w:b/>
          <w:sz w:val="28"/>
          <w:szCs w:val="28"/>
        </w:rPr>
        <w:t xml:space="preserve">1.13.</w:t>
      </w:r>
      <w:r>
        <w:rPr>
          <w:b/>
          <w:sz w:val="28"/>
          <w:szCs w:val="28"/>
        </w:rPr>
        <w:t xml:space="preserve"> </w:t>
      </w:r>
      <w:r>
        <w:rPr>
          <w:sz w:val="28"/>
          <w:szCs w:val="28"/>
        </w:rPr>
        <w:t xml:space="preserve">Закон</w:t>
      </w:r>
      <w:r>
        <w:rPr>
          <w:sz w:val="28"/>
          <w:szCs w:val="28"/>
        </w:rPr>
        <w:t xml:space="preserve"> Алтайского края</w:t>
      </w:r>
      <w:r>
        <w:rPr>
          <w:sz w:val="28"/>
          <w:szCs w:val="28"/>
        </w:rPr>
        <w:t xml:space="preserve"> от 05.10.2022 №</w:t>
      </w:r>
      <w:r>
        <w:rPr>
          <w:sz w:val="28"/>
          <w:szCs w:val="28"/>
        </w:rPr>
        <w:t xml:space="preserve"> </w:t>
      </w:r>
      <w:r>
        <w:rPr>
          <w:sz w:val="28"/>
          <w:szCs w:val="28"/>
        </w:rPr>
        <w:t xml:space="preserve">76-</w:t>
      </w:r>
      <w:r>
        <w:rPr>
          <w:sz w:val="28"/>
          <w:szCs w:val="28"/>
        </w:rPr>
        <w:t xml:space="preserve">ЗС </w:t>
      </w:r>
      <w:r>
        <w:rPr>
          <w:sz w:val="28"/>
          <w:szCs w:val="28"/>
        </w:rPr>
        <w:t xml:space="preserve"> </w:t>
      </w:r>
      <w:r>
        <w:rPr>
          <w:sz w:val="28"/>
          <w:szCs w:val="28"/>
        </w:rPr>
        <w:br/>
        <w:t xml:space="preserve">«</w:t>
      </w:r>
      <w:r>
        <w:rPr>
          <w:sz w:val="28"/>
          <w:szCs w:val="28"/>
        </w:rPr>
        <w:t xml:space="preserve">О внесении изменения в закон Алтайского края «О налоге </w:t>
      </w:r>
      <w:r>
        <w:rPr>
          <w:sz w:val="28"/>
          <w:szCs w:val="28"/>
        </w:rPr>
        <w:br/>
        <w:t xml:space="preserve">на имущество организаций на территории Алтайского края» </w:t>
      </w:r>
      <w:r>
        <w:rPr>
          <w:rFonts w:eastAsia="Calibri"/>
          <w:sz w:val="28"/>
          <w:szCs w:val="28"/>
          <w:lang w:eastAsia="en-US"/>
        </w:rPr>
        <w:t xml:space="preserve">освобо</w:t>
      </w:r>
      <w:r>
        <w:rPr>
          <w:rFonts w:eastAsia="Calibri"/>
          <w:sz w:val="28"/>
          <w:szCs w:val="28"/>
          <w:lang w:eastAsia="en-US"/>
        </w:rPr>
        <w:t xml:space="preserve">ж</w:t>
      </w:r>
      <w:r>
        <w:rPr>
          <w:rFonts w:eastAsia="Calibri"/>
          <w:sz w:val="28"/>
          <w:szCs w:val="28"/>
          <w:lang w:eastAsia="en-US"/>
        </w:rPr>
        <w:t xml:space="preserve">д</w:t>
      </w:r>
      <w:r>
        <w:rPr>
          <w:rFonts w:eastAsia="Calibri"/>
          <w:sz w:val="28"/>
          <w:szCs w:val="28"/>
          <w:lang w:eastAsia="en-US"/>
        </w:rPr>
        <w:t xml:space="preserve">ает</w:t>
      </w:r>
      <w:r>
        <w:rPr>
          <w:rFonts w:eastAsia="Calibri"/>
          <w:sz w:val="28"/>
          <w:szCs w:val="28"/>
          <w:lang w:eastAsia="en-US"/>
        </w:rPr>
        <w:t xml:space="preserve"> от налогообложения газораспределительные организации в отношении имущества, созданного для реализации мероприятий по </w:t>
      </w:r>
      <w:r>
        <w:rPr>
          <w:rFonts w:eastAsia="Calibri"/>
          <w:sz w:val="28"/>
          <w:szCs w:val="28"/>
          <w:lang w:eastAsia="en-US"/>
        </w:rPr>
        <w:t xml:space="preserve">догазификации</w:t>
      </w:r>
      <w:r>
        <w:rPr>
          <w:rFonts w:eastAsia="Calibri"/>
          <w:sz w:val="28"/>
          <w:szCs w:val="28"/>
          <w:lang w:eastAsia="en-US"/>
        </w:rPr>
        <w:t xml:space="preserve">.</w:t>
      </w:r>
    </w:p>
    <w:p>
      <w:pPr>
        <w:tabs>
          <w:tab w:val="left" w:pos="2410"/>
        </w:tabs>
        <w:ind w:firstLine="709"/>
        <w:jc w:val="both"/>
        <w:rPr>
          <w:rFonts w:eastAsia="Calibri"/>
          <w:sz w:val="28"/>
          <w:szCs w:val="28"/>
          <w:lang w:eastAsia="en-US"/>
        </w:rPr>
      </w:pPr>
      <w:r>
        <w:rPr>
          <w:rFonts w:eastAsia="Calibri"/>
          <w:sz w:val="28"/>
          <w:szCs w:val="28"/>
          <w:lang w:eastAsia="en-US"/>
        </w:rPr>
        <w:t xml:space="preserve">На территории Алтайского края во исполнение пункта 8 перечня поручений Президента Российской Федерации от 02.05.2021 № Пр-753 реализуются мероприятия по </w:t>
      </w:r>
      <w:r>
        <w:rPr>
          <w:rFonts w:eastAsia="Calibri"/>
          <w:sz w:val="28"/>
          <w:szCs w:val="28"/>
          <w:lang w:eastAsia="en-US"/>
        </w:rPr>
        <w:t xml:space="preserve">догазификации</w:t>
      </w:r>
      <w:r>
        <w:rPr>
          <w:rFonts w:eastAsia="Calibri"/>
          <w:sz w:val="28"/>
          <w:szCs w:val="28"/>
          <w:lang w:eastAsia="en-US"/>
        </w:rPr>
        <w:t xml:space="preserve">. В соответствии с данным поручением Правительству Российской Федерации совместно с органами исполнительной власти субъектов Российской Федерации, публичным акционерным обществом «Газпром» и иными газораспределительными организациями (далее – ГРО) необходимо обеспечить в газифицированных населенных пунктах подводку газа до границ </w:t>
      </w:r>
      <w:r>
        <w:rPr>
          <w:rFonts w:eastAsia="Calibri"/>
          <w:sz w:val="28"/>
          <w:szCs w:val="28"/>
          <w:lang w:eastAsia="en-US"/>
        </w:rPr>
        <w:t xml:space="preserve">негазифицированных</w:t>
      </w:r>
      <w:r>
        <w:rPr>
          <w:rFonts w:eastAsia="Calibri"/>
          <w:sz w:val="28"/>
          <w:szCs w:val="28"/>
          <w:lang w:eastAsia="en-US"/>
        </w:rPr>
        <w:t xml:space="preserve"> домовладений без привлечения средств населения.</w:t>
      </w:r>
    </w:p>
    <w:p>
      <w:pPr>
        <w:tabs>
          <w:tab w:val="left" w:pos="2410"/>
        </w:tabs>
        <w:ind w:firstLine="709"/>
        <w:jc w:val="both"/>
        <w:rPr>
          <w:rFonts w:eastAsia="Calibri"/>
          <w:sz w:val="28"/>
          <w:szCs w:val="28"/>
          <w:lang w:eastAsia="en-US"/>
        </w:rPr>
      </w:pPr>
      <w:r>
        <w:rPr>
          <w:rFonts w:eastAsia="Calibri"/>
          <w:sz w:val="28"/>
          <w:szCs w:val="28"/>
          <w:lang w:eastAsia="en-US"/>
        </w:rPr>
        <w:t xml:space="preserve">В рамках работы федерального штаба по газификации под руководством Заместителя Председателя Правительства Российской Федерации А.В. </w:t>
      </w:r>
      <w:r>
        <w:rPr>
          <w:rFonts w:eastAsia="Calibri"/>
          <w:sz w:val="28"/>
          <w:szCs w:val="28"/>
          <w:lang w:eastAsia="en-US"/>
        </w:rPr>
        <w:t xml:space="preserve">Новака</w:t>
      </w:r>
      <w:r>
        <w:rPr>
          <w:rFonts w:eastAsia="Calibri"/>
          <w:sz w:val="28"/>
          <w:szCs w:val="28"/>
          <w:lang w:eastAsia="en-US"/>
        </w:rPr>
        <w:t xml:space="preserve"> высшим должностным лицам субъектов Российской Федерации дано поручение проработать вопрос о предоставлении преференций по налогу на создаваемые объекты газораспределения в регионах. </w:t>
      </w:r>
    </w:p>
    <w:p>
      <w:pPr>
        <w:tabs>
          <w:tab w:val="left" w:pos="2410"/>
        </w:tabs>
        <w:ind w:firstLine="709"/>
        <w:jc w:val="both"/>
        <w:rPr>
          <w:rFonts w:eastAsia="Calibri"/>
          <w:sz w:val="28"/>
          <w:szCs w:val="28"/>
          <w:lang w:eastAsia="en-US"/>
        </w:rPr>
      </w:pPr>
      <w:r>
        <w:rPr>
          <w:rFonts w:eastAsia="Calibri"/>
          <w:sz w:val="28"/>
          <w:szCs w:val="28"/>
          <w:lang w:eastAsia="en-US"/>
        </w:rPr>
        <w:t xml:space="preserve">В Алтайском крае технологическое подключение домовладений в рамках </w:t>
      </w:r>
      <w:r>
        <w:rPr>
          <w:rFonts w:eastAsia="Calibri"/>
          <w:sz w:val="28"/>
          <w:szCs w:val="28"/>
          <w:lang w:eastAsia="en-US"/>
        </w:rPr>
        <w:t xml:space="preserve">догазификации</w:t>
      </w:r>
      <w:r>
        <w:rPr>
          <w:rFonts w:eastAsia="Calibri"/>
          <w:sz w:val="28"/>
          <w:szCs w:val="28"/>
          <w:lang w:eastAsia="en-US"/>
        </w:rPr>
        <w:t xml:space="preserve"> осуществляется силами трех ГРО. С целью реализации мероприятий по </w:t>
      </w:r>
      <w:r>
        <w:rPr>
          <w:rFonts w:eastAsia="Calibri"/>
          <w:sz w:val="28"/>
          <w:szCs w:val="28"/>
          <w:lang w:eastAsia="en-US"/>
        </w:rPr>
        <w:t xml:space="preserve">догазификации</w:t>
      </w:r>
      <w:r>
        <w:rPr>
          <w:rFonts w:eastAsia="Calibri"/>
          <w:sz w:val="28"/>
          <w:szCs w:val="28"/>
          <w:lang w:eastAsia="en-US"/>
        </w:rPr>
        <w:t xml:space="preserve"> необходимо построить порядка 2,26 тыс. км сетей газораспределения на сумму 21,55 млрд. рублей. </w:t>
      </w:r>
    </w:p>
    <w:p>
      <w:pPr>
        <w:widowControl w:val="off"/>
        <w:ind w:firstLine="709"/>
        <w:jc w:val="both"/>
        <w:rPr>
          <w:rFonts w:eastAsia="Calibri"/>
          <w:sz w:val="28"/>
          <w:szCs w:val="28"/>
          <w:lang w:eastAsia="en-US"/>
        </w:rPr>
      </w:pPr>
      <w:r>
        <w:rPr>
          <w:rFonts w:eastAsia="Calibri"/>
          <w:sz w:val="28"/>
          <w:szCs w:val="28"/>
          <w:lang w:eastAsia="en-US"/>
        </w:rPr>
        <w:t xml:space="preserve">Вводимая преференция позволит снизить налоговую нагрузку на ГРО, что положительно скажется на темпах газификации региона</w:t>
      </w:r>
      <w:r>
        <w:rPr>
          <w:rFonts w:eastAsia="Calibri"/>
          <w:sz w:val="28"/>
          <w:szCs w:val="28"/>
          <w:lang w:eastAsia="en-US"/>
        </w:rPr>
        <w:t xml:space="preserve">.</w:t>
      </w:r>
    </w:p>
    <w:p>
      <w:pPr>
        <w:ind w:firstLine="709"/>
        <w:jc w:val="both"/>
        <w:rPr>
          <w:sz w:val="28"/>
          <w:szCs w:val="28"/>
        </w:rPr>
      </w:pPr>
      <w:r>
        <w:rPr>
          <w:rFonts w:eastAsia="Calibri"/>
          <w:b/>
          <w:sz w:val="28"/>
          <w:szCs w:val="28"/>
          <w:lang w:eastAsia="en-US"/>
        </w:rPr>
        <w:t xml:space="preserve">1.14. </w:t>
      </w:r>
      <w:r>
        <w:rPr>
          <w:rFonts w:eastAsia="Calibri"/>
          <w:sz w:val="28"/>
          <w:szCs w:val="28"/>
          <w:lang w:eastAsia="en-US"/>
        </w:rPr>
        <w:t xml:space="preserve">З</w:t>
      </w:r>
      <w:r>
        <w:rPr>
          <w:color w:val="000000"/>
          <w:spacing w:val="-4"/>
          <w:sz w:val="28"/>
          <w:szCs w:val="28"/>
        </w:rPr>
        <w:t xml:space="preserve">акон Алтайского края </w:t>
      </w:r>
      <w:r>
        <w:rPr>
          <w:color w:val="000000"/>
          <w:spacing w:val="-4"/>
          <w:sz w:val="28"/>
          <w:szCs w:val="28"/>
        </w:rPr>
        <w:t xml:space="preserve">от 06.10.2022 № 82-ЗС </w:t>
      </w:r>
      <w:r>
        <w:rPr>
          <w:sz w:val="28"/>
          <w:szCs w:val="28"/>
        </w:rPr>
        <w:t xml:space="preserve">«О внесении изменений </w:t>
      </w:r>
    </w:p>
    <w:p>
      <w:pPr>
        <w:jc w:val="both"/>
        <w:rPr>
          <w:rFonts w:eastAsia="Calibri"/>
          <w:sz w:val="28"/>
          <w:szCs w:val="28"/>
          <w:lang w:eastAsia="en-US"/>
        </w:rPr>
      </w:pPr>
      <w:r>
        <w:rPr>
          <w:sz w:val="28"/>
          <w:szCs w:val="28"/>
        </w:rPr>
        <w:t xml:space="preserve">в статью 1 закона Алтайского края «О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 и в статью 7 закона Алтайского края «О бесплатном предоставлении в собственность земельных участков»</w:t>
      </w:r>
      <w:r>
        <w:rPr>
          <w:sz w:val="28"/>
          <w:szCs w:val="28"/>
        </w:rPr>
        <w:t xml:space="preserve"> </w:t>
      </w:r>
      <w:r>
        <w:rPr>
          <w:rFonts w:eastAsia="Calibri"/>
          <w:sz w:val="28"/>
          <w:szCs w:val="28"/>
          <w:lang w:eastAsia="en-US"/>
        </w:rPr>
        <w:t xml:space="preserve">направлен на совершенствование законодательства Алтайского края в сфере земельных правоотношений.</w:t>
      </w:r>
    </w:p>
    <w:p>
      <w:pPr>
        <w:ind w:firstLine="709"/>
        <w:jc w:val="both"/>
        <w:rPr>
          <w:rFonts w:eastAsia="Calibri"/>
          <w:sz w:val="28"/>
          <w:szCs w:val="28"/>
          <w:lang w:eastAsia="en-US"/>
        </w:rPr>
      </w:pPr>
      <w:r>
        <w:rPr>
          <w:rFonts w:eastAsia="Calibri"/>
          <w:sz w:val="28"/>
          <w:szCs w:val="28"/>
          <w:lang w:eastAsia="en-US"/>
        </w:rPr>
        <w:t xml:space="preserve">В целях устранения правовой неопределённости, выявленной в рамках </w:t>
      </w:r>
      <w:r>
        <w:rPr>
          <w:rFonts w:eastAsia="Calibri"/>
          <w:sz w:val="28"/>
          <w:szCs w:val="28"/>
          <w:lang w:eastAsia="en-US"/>
        </w:rPr>
        <w:t xml:space="preserve">правоприменения</w:t>
      </w:r>
      <w:r>
        <w:rPr>
          <w:rFonts w:eastAsia="Calibri"/>
          <w:sz w:val="28"/>
          <w:szCs w:val="28"/>
          <w:lang w:eastAsia="en-US"/>
        </w:rPr>
        <w:t xml:space="preserve"> и </w:t>
      </w:r>
      <w:r>
        <w:rPr>
          <w:sz w:val="28"/>
          <w:szCs w:val="28"/>
        </w:rPr>
        <w:t xml:space="preserve">судебной практики, законо</w:t>
      </w:r>
      <w:r>
        <w:rPr>
          <w:sz w:val="28"/>
          <w:szCs w:val="28"/>
        </w:rPr>
        <w:t xml:space="preserve">м</w:t>
      </w:r>
      <w:r>
        <w:rPr>
          <w:sz w:val="28"/>
          <w:szCs w:val="28"/>
        </w:rPr>
        <w:t xml:space="preserve"> уточн</w:t>
      </w:r>
      <w:r>
        <w:rPr>
          <w:sz w:val="28"/>
          <w:szCs w:val="28"/>
        </w:rPr>
        <w:t xml:space="preserve">яется</w:t>
      </w:r>
      <w:r>
        <w:rPr>
          <w:sz w:val="28"/>
          <w:szCs w:val="28"/>
        </w:rPr>
        <w:t xml:space="preserve"> </w:t>
      </w:r>
      <w:r>
        <w:rPr>
          <w:rFonts w:eastAsia="Calibri"/>
          <w:sz w:val="28"/>
          <w:szCs w:val="28"/>
          <w:lang w:eastAsia="en-US"/>
        </w:rPr>
        <w:t xml:space="preserve">стать</w:t>
      </w:r>
      <w:r>
        <w:rPr>
          <w:rFonts w:eastAsia="Calibri"/>
          <w:sz w:val="28"/>
          <w:szCs w:val="28"/>
          <w:lang w:eastAsia="en-US"/>
        </w:rPr>
        <w:t xml:space="preserve">я</w:t>
      </w:r>
      <w:r>
        <w:rPr>
          <w:rFonts w:eastAsia="Calibri"/>
          <w:sz w:val="28"/>
          <w:szCs w:val="28"/>
          <w:lang w:eastAsia="en-US"/>
        </w:rPr>
        <w:t xml:space="preserve"> 1 закона Алтайского края  от 23.12.2014 № 1</w:t>
      </w:r>
      <w:r>
        <w:rPr>
          <w:rFonts w:eastAsia="Calibri"/>
          <w:sz w:val="28"/>
          <w:szCs w:val="28"/>
          <w:lang w:eastAsia="en-US"/>
        </w:rPr>
        <w:t xml:space="preserve">02-ЗС </w:t>
      </w:r>
      <w:r>
        <w:rPr>
          <w:rFonts w:eastAsia="Calibri"/>
          <w:sz w:val="28"/>
          <w:szCs w:val="28"/>
          <w:lang w:eastAsia="en-US"/>
        </w:rPr>
        <w:t xml:space="preserve">«О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 в части сохранения за органами местного самоуправления муниципального образования город Барнаул Алтайского края</w:t>
      </w:r>
      <w:r>
        <w:rPr>
          <w:sz w:val="28"/>
          <w:szCs w:val="28"/>
        </w:rPr>
        <w:t xml:space="preserve"> полномочий по </w:t>
      </w:r>
      <w:r>
        <w:rPr>
          <w:rFonts w:eastAsia="Calibri"/>
          <w:sz w:val="28"/>
          <w:szCs w:val="28"/>
          <w:lang w:eastAsia="en-US" w:bidi="x-none"/>
        </w:rPr>
        <w:t xml:space="preserve">образованию </w:t>
      </w:r>
      <w:r>
        <w:rPr>
          <w:rFonts w:eastAsia="Calibri"/>
          <w:sz w:val="28"/>
          <w:szCs w:val="28"/>
          <w:lang w:eastAsia="en-US" w:bidi="x-none"/>
        </w:rPr>
        <w:t xml:space="preserve">(формированию) </w:t>
      </w:r>
      <w:r>
        <w:rPr>
          <w:rFonts w:eastAsia="Calibri"/>
          <w:sz w:val="28"/>
          <w:szCs w:val="28"/>
          <w:lang w:eastAsia="en-US"/>
        </w:rPr>
        <w:t xml:space="preserve">земельного участка, на котором расположены многоквартирный дом и иные входящие в состав такого дома объекты недвижимого имущества, в случае, если такой земельный участок не был образован до введения в действие Жилищного кодекса Российской Федерации.</w:t>
      </w:r>
    </w:p>
    <w:p>
      <w:pPr>
        <w:ind w:firstLine="709"/>
        <w:jc w:val="both"/>
        <w:rPr>
          <w:rFonts w:eastAsia="Calibri"/>
          <w:sz w:val="28"/>
          <w:szCs w:val="28"/>
          <w:lang w:eastAsia="en-US"/>
        </w:rPr>
      </w:pPr>
      <w:r>
        <w:rPr>
          <w:rFonts w:eastAsia="Calibri"/>
          <w:sz w:val="28"/>
          <w:szCs w:val="28"/>
          <w:lang w:eastAsia="en-US"/>
        </w:rPr>
        <w:t xml:space="preserve">Изменения в закон Алтайского края от 09.11.2015 №</w:t>
      </w:r>
      <w:r>
        <w:rPr>
          <w:rFonts w:eastAsia="Calibri"/>
          <w:sz w:val="28"/>
          <w:szCs w:val="28"/>
        </w:rPr>
        <w:t xml:space="preserve"> </w:t>
      </w:r>
      <w:r>
        <w:rPr>
          <w:rFonts w:eastAsia="Calibri"/>
          <w:sz w:val="28"/>
          <w:szCs w:val="28"/>
          <w:lang w:eastAsia="en-US"/>
        </w:rPr>
        <w:t xml:space="preserve">98-ЗС </w:t>
      </w:r>
      <w:r>
        <w:rPr>
          <w:rFonts w:eastAsia="Calibri"/>
          <w:sz w:val="28"/>
          <w:szCs w:val="28"/>
          <w:lang w:eastAsia="en-US"/>
        </w:rPr>
        <w:t xml:space="preserve"> </w:t>
      </w:r>
      <w:r>
        <w:rPr>
          <w:rFonts w:eastAsia="Calibri"/>
          <w:sz w:val="28"/>
          <w:szCs w:val="28"/>
          <w:lang w:eastAsia="en-US"/>
        </w:rPr>
        <w:t xml:space="preserve">«О бесплатном предоставлении в собственность земельных участков» подготовлены в развитие положений закона Алтайского края от 01.06.2022    № 40-ЗС, предусмотревшего для многодетных граждан, имеющих пять и более детей, компенсационную выплату взамен предоставления земельного участка в собственность бесплатно, а так же на основе анализа практики его реализации в случае наличия принятого в соответствии с подпунктом 6 статьи 39.5 Земельного кодекса Российской Федерации решения уполномоченного органа о предварительном согласовании предоставления в собственность без торгов земельного участка, срок действия которого не истек. Законом предлагается соответственно дополнить перечень оснований для отказа в предоставлении земельного участка названными обстоятельствами.</w:t>
      </w:r>
    </w:p>
    <w:p>
      <w:pPr>
        <w:ind w:firstLine="709"/>
        <w:jc w:val="both"/>
        <w:rPr>
          <w:sz w:val="28"/>
          <w:szCs w:val="28"/>
        </w:rPr>
      </w:pPr>
      <w:r>
        <w:rPr>
          <w:rFonts w:eastAsia="Calibri"/>
          <w:b/>
          <w:sz w:val="28"/>
          <w:szCs w:val="28"/>
          <w:lang w:eastAsia="en-US"/>
        </w:rPr>
        <w:t xml:space="preserve">1.15. </w:t>
      </w:r>
      <w:r>
        <w:rPr>
          <w:rFonts w:eastAsia="Calibri"/>
          <w:sz w:val="28"/>
          <w:szCs w:val="28"/>
          <w:lang w:eastAsia="en-US"/>
        </w:rPr>
        <w:t xml:space="preserve">З</w:t>
      </w:r>
      <w:r>
        <w:rPr>
          <w:sz w:val="28"/>
          <w:szCs w:val="28"/>
        </w:rPr>
        <w:t xml:space="preserve">акон Алтайского края от 06.10.2022 № 81-ЗС «О внесении изменений </w:t>
      </w:r>
      <w:r>
        <w:rPr>
          <w:sz w:val="28"/>
          <w:szCs w:val="28"/>
        </w:rPr>
        <w:br/>
        <w:t xml:space="preserve">в закон Алтайского края «О порядке управления и распоряжения государственной собственностью Алтайского края» и в статьи 1</w:t>
      </w:r>
      <w:r>
        <w:rPr>
          <w:sz w:val="28"/>
          <w:szCs w:val="28"/>
        </w:rPr>
        <w:br/>
        <w:t xml:space="preserve"> и 3 закона Алтайского края «О казне Алтайского края»</w:t>
      </w:r>
      <w:r>
        <w:rPr>
          <w:sz w:val="28"/>
          <w:szCs w:val="28"/>
        </w:rPr>
        <w:t xml:space="preserve"> </w:t>
      </w:r>
      <w:r>
        <w:rPr>
          <w:sz w:val="28"/>
          <w:szCs w:val="28"/>
        </w:rPr>
        <w:t xml:space="preserve">подготовлен в целях приведения положений законов Алтайского края от 14.09.2006 № 98-ЗС «О порядке управления и распоряжения государственной собственностью Алтайского края» (далее – «Закон края № 98-ЗС») и от 12.11.1997 № 62-ЗС «О казне Алтайского края» в соответствие с Федеральным законом от 21.12.2021 № 414-ФЗ «Об общих принципах организации публичной власти в субъектах Российской Федерации» по вопросам учета государственного имущества Алтайского края (далее – «учет имущества»).</w:t>
      </w:r>
    </w:p>
    <w:p>
      <w:pPr>
        <w:ind w:firstLine="709"/>
        <w:jc w:val="both"/>
        <w:rPr>
          <w:sz w:val="28"/>
          <w:szCs w:val="28"/>
        </w:rPr>
      </w:pPr>
      <w:r>
        <w:rPr>
          <w:sz w:val="28"/>
          <w:szCs w:val="28"/>
        </w:rPr>
        <w:t xml:space="preserve">Так, Закон края № 98-ЗС дополняется главой 2.1, в которой определяются вопросы учета имущества, в том числе обязательность его ведения, объекты учета. В учет имущества включаются получение, экспертиза и хранение документов, содержащих сведения об имуществе региона, а также внесение указанных сведений в реестр государственного имущества Алтайского края в объеме, необходимом для осуществления полномочий по управлению и распоряжению таким имуществом. Порядок учета и ведения реестра государственного имущества Алтайского края определяется Правительством Алтайского края, непосредственно учет и ведение соответствующего реестра возлагается на орган исполнительной власти Алтайского края в сфере управления государственным имуществом.</w:t>
      </w:r>
    </w:p>
    <w:p>
      <w:pPr>
        <w:ind w:firstLine="709"/>
        <w:jc w:val="both"/>
        <w:rPr>
          <w:sz w:val="28"/>
          <w:szCs w:val="28"/>
        </w:rPr>
      </w:pPr>
      <w:r>
        <w:rPr>
          <w:sz w:val="28"/>
          <w:szCs w:val="28"/>
        </w:rPr>
        <w:t xml:space="preserve">Изменения, вносимые в закон Алтайского края от 12.11.1997 № 62-</w:t>
      </w:r>
      <w:r>
        <w:rPr>
          <w:sz w:val="28"/>
          <w:szCs w:val="28"/>
        </w:rPr>
        <w:t xml:space="preserve">ЗС  </w:t>
      </w:r>
      <w:r>
        <w:rPr>
          <w:sz w:val="28"/>
          <w:szCs w:val="28"/>
        </w:rPr>
        <w:br/>
        <w:t xml:space="preserve">«</w:t>
      </w:r>
      <w:r>
        <w:rPr>
          <w:sz w:val="28"/>
          <w:szCs w:val="28"/>
        </w:rPr>
        <w:t xml:space="preserve">О казне Алтайского края», корреспондируют предлагаемым изменениям в Закон края № 98-ЗС в вопросах учета объектов казны как составляющей государственного имущества Алтайского края.</w:t>
      </w:r>
    </w:p>
    <w:p>
      <w:pPr>
        <w:ind w:firstLine="709"/>
        <w:jc w:val="both"/>
        <w:rPr>
          <w:sz w:val="28"/>
          <w:szCs w:val="28"/>
        </w:rPr>
      </w:pPr>
      <w:r>
        <w:rPr>
          <w:sz w:val="28"/>
          <w:szCs w:val="28"/>
        </w:rPr>
        <w:t xml:space="preserve">Ряд изменений носит юридико-технический характер.</w:t>
      </w:r>
    </w:p>
    <w:p>
      <w:pPr>
        <w:ind w:firstLine="708"/>
        <w:jc w:val="both"/>
        <w:rPr>
          <w:rFonts w:eastAsiaTheme="minorHAnsi"/>
          <w:sz w:val="28"/>
          <w:szCs w:val="28"/>
          <w:lang w:eastAsia="en-US"/>
        </w:rPr>
      </w:pPr>
      <w:r>
        <w:rPr>
          <w:b/>
          <w:sz w:val="28"/>
          <w:szCs w:val="28"/>
        </w:rPr>
        <w:t xml:space="preserve">1.16.</w:t>
      </w:r>
      <w:r>
        <w:rPr>
          <w:b/>
          <w:sz w:val="28"/>
          <w:szCs w:val="28"/>
        </w:rPr>
        <w:t xml:space="preserve"> </w:t>
      </w:r>
      <w:r>
        <w:rPr>
          <w:sz w:val="28"/>
          <w:szCs w:val="28"/>
        </w:rPr>
        <w:t xml:space="preserve">З</w:t>
      </w:r>
      <w:r>
        <w:rPr>
          <w:sz w:val="28"/>
          <w:szCs w:val="28"/>
        </w:rPr>
        <w:t xml:space="preserve">акон </w:t>
      </w:r>
      <w:r>
        <w:rPr>
          <w:sz w:val="28"/>
          <w:szCs w:val="28"/>
        </w:rPr>
        <w:t xml:space="preserve">Алтайского края </w:t>
      </w:r>
      <w:r>
        <w:rPr>
          <w:sz w:val="28"/>
          <w:szCs w:val="28"/>
        </w:rPr>
        <w:t xml:space="preserve">от 01.11.2022 №</w:t>
      </w:r>
      <w:r>
        <w:rPr>
          <w:sz w:val="28"/>
          <w:szCs w:val="28"/>
        </w:rPr>
        <w:t xml:space="preserve"> </w:t>
      </w:r>
      <w:r>
        <w:rPr>
          <w:sz w:val="28"/>
          <w:szCs w:val="28"/>
        </w:rPr>
        <w:t xml:space="preserve">87-ЗС </w:t>
      </w:r>
      <w:r>
        <w:rPr>
          <w:sz w:val="28"/>
          <w:szCs w:val="28"/>
        </w:rPr>
        <w:t xml:space="preserve">«О внесении изменений в закон Алтайского края «О краевом бюджете на 2022 год и на плановый период </w:t>
      </w:r>
      <w:r>
        <w:rPr>
          <w:sz w:val="28"/>
          <w:szCs w:val="28"/>
        </w:rPr>
        <w:t xml:space="preserve">2023 и 2024 годов»</w:t>
      </w:r>
      <w:r>
        <w:rPr>
          <w:rFonts w:ascii="Tahoma" w:hAnsi="Tahoma" w:cs="Tahoma" w:eastAsiaTheme="minorHAnsi"/>
          <w:sz w:val="35"/>
          <w:szCs w:val="35"/>
          <w:lang w:eastAsia="en-US"/>
        </w:rPr>
        <w:t xml:space="preserve"> </w:t>
      </w:r>
      <w:r>
        <w:rPr>
          <w:rFonts w:eastAsiaTheme="minorHAnsi"/>
          <w:sz w:val="28"/>
          <w:szCs w:val="28"/>
          <w:lang w:eastAsia="en-US"/>
        </w:rPr>
        <w:t xml:space="preserve">разработан в</w:t>
      </w:r>
      <w:r>
        <w:rPr>
          <w:rFonts w:eastAsiaTheme="minorHAnsi"/>
          <w:sz w:val="28"/>
          <w:szCs w:val="28"/>
          <w:lang w:eastAsia="en-US"/>
        </w:rPr>
        <w:t xml:space="preserve"> соответствии со статье</w:t>
      </w:r>
      <w:r>
        <w:rPr>
          <w:rFonts w:eastAsiaTheme="minorHAnsi"/>
          <w:sz w:val="28"/>
          <w:szCs w:val="28"/>
          <w:lang w:eastAsia="en-US"/>
        </w:rPr>
        <w:t xml:space="preserve">й</w:t>
      </w:r>
      <w:r>
        <w:rPr>
          <w:rFonts w:eastAsiaTheme="minorHAnsi"/>
          <w:sz w:val="28"/>
          <w:szCs w:val="28"/>
          <w:lang w:eastAsia="en-US"/>
        </w:rPr>
        <w:t xml:space="preserve"> 2</w:t>
      </w:r>
      <w:r>
        <w:rPr>
          <w:rFonts w:eastAsiaTheme="minorHAnsi"/>
          <w:sz w:val="28"/>
          <w:szCs w:val="28"/>
          <w:lang w:eastAsia="en-US"/>
        </w:rPr>
        <w:t xml:space="preserve">1</w:t>
      </w:r>
      <w:r>
        <w:rPr>
          <w:rFonts w:eastAsiaTheme="minorHAnsi"/>
          <w:sz w:val="28"/>
          <w:szCs w:val="28"/>
          <w:lang w:eastAsia="en-US"/>
        </w:rPr>
        <w:t xml:space="preserve"> закона Алтайского края от 03.09.2007</w:t>
      </w:r>
      <w:r>
        <w:rPr>
          <w:rFonts w:eastAsiaTheme="minorHAnsi"/>
          <w:sz w:val="28"/>
          <w:szCs w:val="28"/>
          <w:lang w:eastAsia="en-US"/>
        </w:rPr>
        <w:t xml:space="preserve"> №</w:t>
      </w:r>
      <w:r>
        <w:rPr>
          <w:rFonts w:eastAsiaTheme="minorHAnsi"/>
          <w:sz w:val="28"/>
          <w:szCs w:val="28"/>
          <w:lang w:eastAsia="en-US"/>
        </w:rPr>
        <w:t xml:space="preserve"> 75-ЗС </w:t>
      </w:r>
      <w:r>
        <w:rPr>
          <w:rFonts w:eastAsiaTheme="minorHAnsi"/>
          <w:sz w:val="28"/>
          <w:szCs w:val="28"/>
          <w:lang w:eastAsia="en-US"/>
        </w:rPr>
        <w:t xml:space="preserve">«</w:t>
      </w:r>
      <w:r>
        <w:rPr>
          <w:rFonts w:eastAsiaTheme="minorHAnsi"/>
          <w:sz w:val="28"/>
          <w:szCs w:val="28"/>
          <w:lang w:eastAsia="en-US"/>
        </w:rPr>
        <w:t xml:space="preserve">О бюджетном процессе и финансовом контроле в </w:t>
      </w:r>
      <w:r>
        <w:rPr>
          <w:rFonts w:eastAsiaTheme="minorHAnsi"/>
          <w:sz w:val="28"/>
          <w:szCs w:val="28"/>
          <w:lang w:eastAsia="en-US"/>
        </w:rPr>
        <w:t xml:space="preserve">А</w:t>
      </w:r>
      <w:r>
        <w:rPr>
          <w:rFonts w:eastAsiaTheme="minorHAnsi"/>
          <w:sz w:val="28"/>
          <w:szCs w:val="28"/>
          <w:lang w:eastAsia="en-US"/>
        </w:rPr>
        <w:t xml:space="preserve">лтайском крае</w:t>
      </w:r>
      <w:r>
        <w:rPr>
          <w:rFonts w:eastAsiaTheme="minorHAnsi"/>
          <w:sz w:val="28"/>
          <w:szCs w:val="28"/>
          <w:lang w:eastAsia="en-US"/>
        </w:rPr>
        <w:t xml:space="preserve">» с уточнением доходов</w:t>
      </w:r>
      <w:r>
        <w:rPr>
          <w:rFonts w:eastAsiaTheme="minorHAnsi"/>
          <w:sz w:val="28"/>
          <w:szCs w:val="28"/>
          <w:lang w:eastAsia="en-US"/>
        </w:rPr>
        <w:t xml:space="preserve">, расходов и дефицита краевого </w:t>
      </w:r>
      <w:r>
        <w:rPr>
          <w:rFonts w:eastAsiaTheme="minorHAnsi"/>
          <w:sz w:val="28"/>
          <w:szCs w:val="28"/>
          <w:lang w:eastAsia="en-US"/>
        </w:rPr>
        <w:t xml:space="preserve">б</w:t>
      </w:r>
      <w:r>
        <w:rPr>
          <w:rFonts w:eastAsiaTheme="minorHAnsi"/>
          <w:sz w:val="28"/>
          <w:szCs w:val="28"/>
          <w:lang w:eastAsia="en-US"/>
        </w:rPr>
        <w:t xml:space="preserve">юдже</w:t>
      </w:r>
      <w:r>
        <w:rPr>
          <w:rFonts w:eastAsiaTheme="minorHAnsi"/>
          <w:sz w:val="28"/>
          <w:szCs w:val="28"/>
          <w:lang w:eastAsia="en-US"/>
        </w:rPr>
        <w:t xml:space="preserve">-</w:t>
      </w:r>
      <w:r>
        <w:rPr>
          <w:rFonts w:eastAsiaTheme="minorHAnsi"/>
          <w:sz w:val="28"/>
          <w:szCs w:val="28"/>
          <w:lang w:eastAsia="en-US"/>
        </w:rPr>
        <w:t xml:space="preserve">та</w:t>
      </w:r>
      <w:r>
        <w:rPr>
          <w:rFonts w:eastAsiaTheme="minorHAnsi"/>
          <w:sz w:val="28"/>
          <w:szCs w:val="28"/>
          <w:lang w:eastAsia="en-US"/>
        </w:rPr>
        <w:t xml:space="preserve"> в 2022 году</w:t>
      </w:r>
      <w:r>
        <w:rPr>
          <w:rFonts w:eastAsiaTheme="minorHAnsi"/>
          <w:sz w:val="28"/>
          <w:szCs w:val="28"/>
          <w:lang w:eastAsia="en-US"/>
        </w:rPr>
        <w:t xml:space="preserve"> </w:t>
      </w:r>
      <w:r>
        <w:rPr>
          <w:rFonts w:eastAsiaTheme="minorHAnsi"/>
          <w:sz w:val="28"/>
          <w:szCs w:val="28"/>
          <w:lang w:eastAsia="en-US"/>
        </w:rPr>
        <w:t xml:space="preserve">с учетом решений рабочей группы по обеспечению экономической</w:t>
      </w:r>
    </w:p>
    <w:p>
      <w:pPr>
        <w:jc w:val="both"/>
        <w:rPr>
          <w:sz w:val="28"/>
          <w:szCs w:val="28"/>
        </w:rPr>
      </w:pPr>
      <w:r>
        <w:rPr>
          <w:rFonts w:eastAsiaTheme="minorHAnsi"/>
          <w:sz w:val="28"/>
          <w:szCs w:val="28"/>
          <w:lang w:eastAsia="en-US"/>
        </w:rPr>
        <w:t xml:space="preserve">у</w:t>
      </w:r>
      <w:r>
        <w:rPr>
          <w:rFonts w:eastAsiaTheme="minorHAnsi"/>
          <w:sz w:val="28"/>
          <w:szCs w:val="28"/>
          <w:lang w:eastAsia="en-US"/>
        </w:rPr>
        <w:t xml:space="preserve">стой</w:t>
      </w:r>
      <w:r>
        <w:rPr>
          <w:rFonts w:eastAsiaTheme="minorHAnsi"/>
          <w:sz w:val="28"/>
          <w:szCs w:val="28"/>
          <w:lang w:eastAsia="en-US"/>
        </w:rPr>
        <w:t xml:space="preserve">чивости</w:t>
      </w:r>
      <w:r>
        <w:rPr>
          <w:rFonts w:eastAsiaTheme="minorHAnsi"/>
          <w:sz w:val="28"/>
          <w:szCs w:val="28"/>
          <w:lang w:eastAsia="en-US"/>
        </w:rPr>
        <w:t xml:space="preserve"> </w:t>
      </w:r>
      <w:r>
        <w:rPr>
          <w:rFonts w:eastAsiaTheme="minorHAnsi"/>
          <w:sz w:val="28"/>
          <w:szCs w:val="28"/>
          <w:lang w:eastAsia="en-US"/>
        </w:rPr>
        <w:t xml:space="preserve">Алтай</w:t>
      </w:r>
      <w:r>
        <w:rPr>
          <w:rFonts w:eastAsiaTheme="minorHAnsi"/>
          <w:sz w:val="28"/>
          <w:szCs w:val="28"/>
          <w:lang w:eastAsia="en-US"/>
        </w:rPr>
        <w:t xml:space="preserve">с</w:t>
      </w:r>
      <w:r>
        <w:rPr>
          <w:rFonts w:eastAsiaTheme="minorHAnsi"/>
          <w:sz w:val="28"/>
          <w:szCs w:val="28"/>
          <w:lang w:eastAsia="en-US"/>
        </w:rPr>
        <w:t xml:space="preserve">кого края и сбалансированности консолидированного</w:t>
      </w:r>
      <w:r>
        <w:rPr>
          <w:rFonts w:eastAsiaTheme="minorHAnsi"/>
          <w:sz w:val="28"/>
          <w:szCs w:val="28"/>
          <w:lang w:eastAsia="en-US"/>
        </w:rPr>
        <w:t xml:space="preserve"> </w:t>
      </w:r>
      <w:r>
        <w:rPr>
          <w:rFonts w:eastAsiaTheme="minorHAnsi"/>
          <w:sz w:val="28"/>
          <w:szCs w:val="28"/>
          <w:lang w:eastAsia="en-US"/>
        </w:rPr>
        <w:t xml:space="preserve">бюджета региона.</w:t>
      </w:r>
    </w:p>
    <w:p>
      <w:pPr>
        <w:widowControl w:val="off"/>
        <w:ind w:firstLine="709"/>
        <w:jc w:val="both"/>
        <w:rPr>
          <w:sz w:val="28"/>
          <w:szCs w:val="28"/>
        </w:rPr>
      </w:pPr>
      <w:r>
        <w:rPr>
          <w:sz w:val="28"/>
          <w:szCs w:val="28"/>
        </w:rPr>
        <w:t xml:space="preserve">Объем доходов краевого бюджета увеличен на </w:t>
      </w:r>
      <w:r>
        <w:rPr>
          <w:sz w:val="28"/>
          <w:szCs w:val="28"/>
        </w:rPr>
        <w:t xml:space="preserve">2 032</w:t>
      </w:r>
      <w:r>
        <w:rPr>
          <w:sz w:val="28"/>
          <w:szCs w:val="28"/>
          <w:lang w:val="en-US"/>
        </w:rPr>
        <w:t xml:space="preserve"> </w:t>
      </w:r>
      <w:r>
        <w:rPr>
          <w:sz w:val="28"/>
          <w:szCs w:val="28"/>
        </w:rPr>
        <w:t xml:space="preserve">млн. рублей и составит </w:t>
      </w:r>
      <w:r>
        <w:rPr>
          <w:sz w:val="28"/>
          <w:szCs w:val="28"/>
        </w:rPr>
        <w:t xml:space="preserve">15</w:t>
      </w:r>
      <w:r>
        <w:rPr>
          <w:sz w:val="28"/>
          <w:szCs w:val="28"/>
        </w:rPr>
        <w:t xml:space="preserve">4</w:t>
      </w:r>
      <w:r>
        <w:rPr>
          <w:sz w:val="28"/>
          <w:szCs w:val="28"/>
        </w:rPr>
        <w:t xml:space="preserve"> </w:t>
      </w:r>
      <w:r>
        <w:rPr>
          <w:sz w:val="28"/>
          <w:szCs w:val="28"/>
        </w:rPr>
        <w:t xml:space="preserve">9</w:t>
      </w:r>
      <w:r>
        <w:rPr>
          <w:sz w:val="28"/>
          <w:szCs w:val="28"/>
        </w:rPr>
        <w:t xml:space="preserve">9</w:t>
      </w:r>
      <w:r>
        <w:rPr>
          <w:sz w:val="28"/>
          <w:szCs w:val="28"/>
        </w:rPr>
        <w:t xml:space="preserve">8</w:t>
      </w:r>
      <w:r>
        <w:rPr>
          <w:sz w:val="28"/>
          <w:szCs w:val="28"/>
        </w:rPr>
        <w:t xml:space="preserve"> </w:t>
      </w:r>
      <w:r>
        <w:rPr>
          <w:sz w:val="28"/>
          <w:szCs w:val="28"/>
        </w:rPr>
        <w:t xml:space="preserve">млн. рублей. Изменение доходов обусловлено </w:t>
      </w:r>
      <w:r>
        <w:rPr>
          <w:sz w:val="28"/>
          <w:szCs w:val="28"/>
        </w:rPr>
        <w:t xml:space="preserve">увеличением прогноза поступлений </w:t>
      </w:r>
      <w:r>
        <w:rPr>
          <w:sz w:val="28"/>
          <w:szCs w:val="28"/>
        </w:rPr>
        <w:t xml:space="preserve">н</w:t>
      </w:r>
      <w:r>
        <w:rPr>
          <w:sz w:val="28"/>
          <w:szCs w:val="28"/>
        </w:rPr>
        <w:t xml:space="preserve">алоговых и неналоговых доходов, а также дополнительными безвозмездными поступлениями в бюджет Алтайского края.</w:t>
      </w:r>
    </w:p>
    <w:p>
      <w:pPr>
        <w:ind w:firstLine="709"/>
        <w:jc w:val="both"/>
        <w:rPr>
          <w:sz w:val="28"/>
          <w:szCs w:val="28"/>
        </w:rPr>
      </w:pPr>
      <w:r>
        <w:rPr>
          <w:rFonts w:eastAsia="Calibri"/>
          <w:sz w:val="28"/>
          <w:szCs w:val="28"/>
          <w:lang w:eastAsia="en-US"/>
        </w:rPr>
        <w:t xml:space="preserve">Расходы краевого бюджета прогнозируются в сумме </w:t>
      </w:r>
      <w:r>
        <w:rPr>
          <w:sz w:val="28"/>
          <w:szCs w:val="28"/>
        </w:rPr>
        <w:t xml:space="preserve">1</w:t>
      </w:r>
      <w:r>
        <w:rPr>
          <w:sz w:val="28"/>
          <w:szCs w:val="28"/>
        </w:rPr>
        <w:t xml:space="preserve">80 519</w:t>
      </w:r>
      <w:r>
        <w:rPr>
          <w:sz w:val="28"/>
          <w:szCs w:val="28"/>
        </w:rPr>
        <w:t xml:space="preserve"> </w:t>
      </w:r>
      <w:r>
        <w:rPr>
          <w:rFonts w:eastAsia="Calibri"/>
          <w:sz w:val="28"/>
          <w:szCs w:val="28"/>
          <w:lang w:eastAsia="en-US"/>
        </w:rPr>
        <w:t xml:space="preserve">млн. рублей, что на </w:t>
      </w:r>
      <w:r>
        <w:rPr>
          <w:sz w:val="28"/>
          <w:szCs w:val="28"/>
        </w:rPr>
        <w:t xml:space="preserve">2 032 </w:t>
      </w:r>
      <w:r>
        <w:rPr>
          <w:rFonts w:eastAsia="Calibri"/>
          <w:sz w:val="28"/>
          <w:szCs w:val="28"/>
          <w:lang w:eastAsia="en-US"/>
        </w:rPr>
        <w:t xml:space="preserve">млн. рублей превышает ранее утвержденные объемы</w:t>
      </w:r>
      <w:r>
        <w:rPr>
          <w:rFonts w:eastAsia="Calibri"/>
          <w:sz w:val="28"/>
          <w:szCs w:val="28"/>
          <w:lang w:eastAsia="en-US"/>
        </w:rPr>
        <w:t xml:space="preserve">.</w:t>
      </w:r>
    </w:p>
    <w:p>
      <w:pPr>
        <w:ind w:firstLine="709"/>
        <w:jc w:val="both"/>
        <w:rPr>
          <w:sz w:val="28"/>
          <w:szCs w:val="28"/>
        </w:rPr>
      </w:pPr>
      <w:r>
        <w:rPr>
          <w:sz w:val="28"/>
          <w:szCs w:val="28"/>
        </w:rPr>
        <w:t xml:space="preserve">Дополнительные средства планируется </w:t>
      </w:r>
      <w:r>
        <w:rPr>
          <w:sz w:val="28"/>
          <w:szCs w:val="28"/>
        </w:rPr>
        <w:t xml:space="preserve">направить на оказание мер социальной поддержки отдельным категориям граждан, </w:t>
      </w:r>
      <w:r>
        <w:rPr>
          <w:sz w:val="28"/>
          <w:szCs w:val="28"/>
        </w:rPr>
        <w:t xml:space="preserve">на </w:t>
      </w:r>
      <w:r>
        <w:rPr>
          <w:sz w:val="28"/>
          <w:szCs w:val="28"/>
        </w:rPr>
        <w:t xml:space="preserve">финансовую поддержку муниципальных образований, обновление и </w:t>
      </w:r>
      <w:r>
        <w:rPr>
          <w:sz w:val="28"/>
          <w:szCs w:val="28"/>
        </w:rPr>
        <w:t xml:space="preserve">модернизацию материально-технической базы учреждений социальной сферы, на поддержку реального сектора экономики, сельского хозяйства и</w:t>
      </w:r>
      <w:r>
        <w:rPr>
          <w:sz w:val="28"/>
          <w:szCs w:val="28"/>
        </w:rPr>
        <w:t xml:space="preserve"> дорожной</w:t>
      </w:r>
      <w:r>
        <w:rPr>
          <w:sz w:val="28"/>
          <w:szCs w:val="28"/>
        </w:rPr>
        <w:t xml:space="preserve"> деятельност</w:t>
      </w:r>
      <w:r>
        <w:rPr>
          <w:sz w:val="28"/>
          <w:szCs w:val="28"/>
        </w:rPr>
        <w:t xml:space="preserve">и</w:t>
      </w:r>
      <w:r>
        <w:rPr>
          <w:sz w:val="28"/>
          <w:szCs w:val="28"/>
        </w:rPr>
        <w:t xml:space="preserve">.</w:t>
      </w:r>
      <w:r>
        <w:rPr>
          <w:sz w:val="28"/>
          <w:szCs w:val="28"/>
        </w:rPr>
        <w:t xml:space="preserve"> </w:t>
      </w:r>
    </w:p>
    <w:p>
      <w:pPr>
        <w:widowControl w:val="off"/>
        <w:ind w:firstLine="709"/>
        <w:jc w:val="both"/>
        <w:rPr>
          <w:sz w:val="28"/>
          <w:szCs w:val="28"/>
        </w:rPr>
      </w:pPr>
      <w:r>
        <w:rPr>
          <w:sz w:val="28"/>
          <w:szCs w:val="28"/>
        </w:rPr>
        <w:t xml:space="preserve">Дефицит краевого бюджета </w:t>
      </w:r>
      <w:r>
        <w:rPr>
          <w:sz w:val="28"/>
          <w:szCs w:val="28"/>
        </w:rPr>
        <w:t xml:space="preserve">не изменяется и составит 25 521</w:t>
      </w:r>
      <w:r>
        <w:rPr>
          <w:sz w:val="28"/>
          <w:szCs w:val="28"/>
        </w:rPr>
        <w:t xml:space="preserve"> млн. рублей.</w:t>
      </w:r>
    </w:p>
    <w:p>
      <w:pPr>
        <w:ind w:firstLine="709"/>
        <w:jc w:val="both"/>
      </w:pPr>
      <w:r>
        <w:rPr>
          <w:b/>
          <w:sz w:val="28"/>
          <w:szCs w:val="28"/>
        </w:rPr>
        <w:t xml:space="preserve">1.1</w:t>
      </w:r>
      <w:r>
        <w:rPr>
          <w:b/>
          <w:sz w:val="28"/>
          <w:szCs w:val="28"/>
        </w:rPr>
        <w:t xml:space="preserve">7</w:t>
      </w:r>
      <w:r>
        <w:rPr>
          <w:b/>
          <w:sz w:val="28"/>
          <w:szCs w:val="28"/>
        </w:rPr>
        <w:t xml:space="preserve">.</w:t>
      </w:r>
      <w:r>
        <w:rPr>
          <w:sz w:val="28"/>
          <w:szCs w:val="28"/>
        </w:rPr>
        <w:t xml:space="preserve"> </w:t>
      </w:r>
      <w:r>
        <w:rPr>
          <w:sz w:val="28"/>
          <w:szCs w:val="28"/>
        </w:rPr>
        <w:t xml:space="preserve">З</w:t>
      </w:r>
      <w:r>
        <w:rPr>
          <w:sz w:val="28"/>
          <w:szCs w:val="28"/>
        </w:rPr>
        <w:t xml:space="preserve">акон Алтайского края</w:t>
      </w:r>
      <w:r>
        <w:rPr>
          <w:sz w:val="28"/>
          <w:szCs w:val="28"/>
        </w:rPr>
        <w:t xml:space="preserve"> от 01.11.2022 № 88-ЗС </w:t>
      </w:r>
      <w:r>
        <w:rPr>
          <w:sz w:val="28"/>
          <w:szCs w:val="28"/>
        </w:rPr>
        <w:t xml:space="preserve">«О внесении изменений в закон Алтайского края «О бюджете Территориального фонда обязательного медицинского страхования Алтайского края на 20</w:t>
      </w:r>
      <w:r>
        <w:rPr>
          <w:sz w:val="28"/>
          <w:szCs w:val="28"/>
        </w:rPr>
        <w:t xml:space="preserve">22</w:t>
      </w:r>
      <w:r>
        <w:rPr>
          <w:sz w:val="28"/>
          <w:szCs w:val="28"/>
        </w:rPr>
        <w:t xml:space="preserve"> год и на плановый период 20</w:t>
      </w:r>
      <w:r>
        <w:rPr>
          <w:sz w:val="28"/>
          <w:szCs w:val="28"/>
        </w:rPr>
        <w:t xml:space="preserve">23</w:t>
      </w:r>
      <w:r>
        <w:rPr>
          <w:sz w:val="28"/>
          <w:szCs w:val="28"/>
        </w:rPr>
        <w:t xml:space="preserve"> и 20</w:t>
      </w:r>
      <w:r>
        <w:rPr>
          <w:sz w:val="28"/>
          <w:szCs w:val="28"/>
        </w:rPr>
        <w:t xml:space="preserve">24</w:t>
      </w:r>
      <w:r>
        <w:rPr>
          <w:sz w:val="28"/>
          <w:szCs w:val="28"/>
        </w:rPr>
        <w:t xml:space="preserve"> годов»</w:t>
      </w:r>
      <w:r>
        <w:rPr>
          <w:sz w:val="28"/>
          <w:szCs w:val="28"/>
        </w:rPr>
        <w:t xml:space="preserve"> </w:t>
      </w:r>
      <w:r>
        <w:rPr>
          <w:sz w:val="28"/>
          <w:szCs w:val="28"/>
        </w:rPr>
        <w:t xml:space="preserve">подготовлен в соответствии с Бюджетным кодексом Российской Федерации, Федеральным законом от 29.11.2010 № 326-ФЗ «Об обязательном медицинском страховании в Российской Федерации», а также приказом  Министерства  финансов  Российской  Федерации от 06.06.2019  </w:t>
      </w:r>
      <w:r>
        <w:rPr>
          <w:sz w:val="28"/>
          <w:szCs w:val="28"/>
        </w:rPr>
        <w:t xml:space="preserve">           </w:t>
      </w:r>
      <w:r>
        <w:rPr>
          <w:sz w:val="28"/>
          <w:szCs w:val="28"/>
        </w:rPr>
        <w:t xml:space="preserve">№ 85н «О Порядке формирования и применения кодов бюджетной классификации Российской Федерации, их структуре и принципах назначения».</w:t>
      </w:r>
      <w:r>
        <w:t xml:space="preserve"> </w:t>
      </w:r>
    </w:p>
    <w:p>
      <w:pPr>
        <w:ind w:firstLine="709"/>
        <w:jc w:val="both"/>
        <w:rPr>
          <w:sz w:val="28"/>
          <w:szCs w:val="28"/>
        </w:rPr>
      </w:pPr>
      <w:r>
        <w:rPr>
          <w:sz w:val="28"/>
          <w:szCs w:val="28"/>
        </w:rPr>
        <w:t xml:space="preserve">Законом </w:t>
      </w:r>
      <w:r>
        <w:rPr>
          <w:sz w:val="28"/>
          <w:szCs w:val="28"/>
        </w:rPr>
        <w:t xml:space="preserve">предлагается уточнить доходы и расходы в связи с:</w:t>
      </w:r>
    </w:p>
    <w:p>
      <w:pPr>
        <w:ind w:firstLine="709"/>
        <w:jc w:val="both"/>
        <w:rPr>
          <w:sz w:val="28"/>
          <w:szCs w:val="28"/>
        </w:rPr>
      </w:pPr>
      <w:r>
        <w:rPr>
          <w:sz w:val="28"/>
          <w:szCs w:val="28"/>
        </w:rPr>
        <w:t xml:space="preserve">1) включением межбюджетных трансфертов, передаваемых бюджетам территориальных фондов обязательного медицинского страхования: </w:t>
      </w:r>
    </w:p>
    <w:p>
      <w:pPr>
        <w:ind w:firstLine="709"/>
        <w:jc w:val="both"/>
        <w:rPr>
          <w:sz w:val="28"/>
          <w:szCs w:val="28"/>
        </w:rPr>
      </w:pPr>
      <w:r>
        <w:rPr>
          <w:sz w:val="28"/>
          <w:szCs w:val="28"/>
        </w:rPr>
        <w:t xml:space="preserve">для </w:t>
      </w:r>
      <w:r>
        <w:rPr>
          <w:sz w:val="28"/>
          <w:szCs w:val="28"/>
        </w:rPr>
        <w:t xml:space="preserve">софинансирования</w:t>
      </w:r>
      <w:r>
        <w:rPr>
          <w:sz w:val="28"/>
          <w:szCs w:val="28"/>
        </w:rPr>
        <w:t xml:space="preserve"> расходов медицинских организаций на оплату труда врачей и среднего медицинского персонала в размере, установленном распоряжением Правительства Российской Федерации от 25.01.2022 № 71-р, </w:t>
      </w:r>
    </w:p>
    <w:p>
      <w:pPr>
        <w:ind w:firstLine="709"/>
        <w:jc w:val="both"/>
        <w:rPr>
          <w:sz w:val="28"/>
          <w:szCs w:val="28"/>
        </w:rPr>
      </w:pPr>
      <w:r>
        <w:rPr>
          <w:sz w:val="28"/>
          <w:szCs w:val="28"/>
        </w:rPr>
        <w:t xml:space="preserve">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соответствии с постановлением Правительства Российской Федерации от 30.12.2019 № 1940</w:t>
      </w:r>
    </w:p>
    <w:p>
      <w:pPr>
        <w:ind w:firstLine="709"/>
        <w:jc w:val="both"/>
        <w:rPr>
          <w:sz w:val="28"/>
          <w:szCs w:val="28"/>
        </w:rPr>
      </w:pPr>
      <w:r>
        <w:rPr>
          <w:sz w:val="28"/>
          <w:szCs w:val="28"/>
        </w:rPr>
        <w:t xml:space="preserve">и распоряжением Правительства Российской Федерации от 28.12.2021 № 3908-р, </w:t>
      </w:r>
    </w:p>
    <w:p>
      <w:pPr>
        <w:ind w:firstLine="709"/>
        <w:jc w:val="both"/>
        <w:rPr>
          <w:sz w:val="28"/>
          <w:szCs w:val="28"/>
        </w:rPr>
      </w:pPr>
      <w:r>
        <w:rPr>
          <w:sz w:val="28"/>
          <w:szCs w:val="28"/>
        </w:rPr>
        <w:t xml:space="preserve">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r>
        <w:rPr>
          <w:sz w:val="28"/>
          <w:szCs w:val="28"/>
        </w:rPr>
        <w:t xml:space="preserve">коронавирусной</w:t>
      </w:r>
      <w:r>
        <w:rPr>
          <w:sz w:val="28"/>
          <w:szCs w:val="28"/>
        </w:rPr>
        <w:t xml:space="preserve"> инфекцией (COVID-19), в рамках реализации территориальной программы обязательного медицинского страхования в </w:t>
      </w:r>
      <w:r>
        <w:rPr>
          <w:sz w:val="28"/>
          <w:szCs w:val="28"/>
        </w:rPr>
        <w:t xml:space="preserve">размере, установленном распоряжением Правительства Российской Федерации от 28.01.2022 № 109-р,</w:t>
      </w:r>
    </w:p>
    <w:p>
      <w:pPr>
        <w:ind w:firstLine="709"/>
        <w:jc w:val="both"/>
        <w:rPr>
          <w:sz w:val="28"/>
          <w:szCs w:val="28"/>
        </w:rPr>
      </w:pPr>
      <w:r>
        <w:rPr>
          <w:sz w:val="28"/>
          <w:szCs w:val="28"/>
        </w:rPr>
        <w:t xml:space="preserve">на дополнительное финансовое обеспечение медицинской помощи, оказанной лицам, застрахованным по обязательному медицинскому страхованию, в том числе с заболеванием и (или) подозрением на заболевание новой </w:t>
      </w:r>
      <w:r>
        <w:rPr>
          <w:sz w:val="28"/>
          <w:szCs w:val="28"/>
        </w:rPr>
        <w:t xml:space="preserve">коронавирусной</w:t>
      </w:r>
      <w:r>
        <w:rPr>
          <w:sz w:val="28"/>
          <w:szCs w:val="28"/>
        </w:rPr>
        <w:t xml:space="preserve"> инфекцией (COVID-19), в рамках реализации территориальных программ обязательного медицинского страхования в 2021 - 2022 годах в размере, установленном распоряжением Правительства Российской Федерации от 07.04.2022 № 789-р;</w:t>
      </w:r>
    </w:p>
    <w:p>
      <w:pPr>
        <w:ind w:firstLine="709"/>
        <w:jc w:val="both"/>
        <w:rPr>
          <w:sz w:val="28"/>
          <w:szCs w:val="28"/>
        </w:rPr>
      </w:pPr>
      <w:r>
        <w:rPr>
          <w:sz w:val="28"/>
          <w:szCs w:val="28"/>
        </w:rPr>
        <w:t xml:space="preserve">2) с уточнением неналоговых доходов и средств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ind w:firstLine="709"/>
        <w:jc w:val="both"/>
        <w:rPr>
          <w:sz w:val="28"/>
          <w:szCs w:val="28"/>
        </w:rPr>
      </w:pPr>
      <w:r>
        <w:rPr>
          <w:sz w:val="28"/>
          <w:szCs w:val="28"/>
        </w:rPr>
        <w:t xml:space="preserve">Уточняется размер средств нормированного страхового запаса в части средств:</w:t>
      </w:r>
    </w:p>
    <w:p>
      <w:pPr>
        <w:ind w:firstLine="709"/>
        <w:jc w:val="both"/>
        <w:rPr>
          <w:sz w:val="28"/>
          <w:szCs w:val="28"/>
        </w:rPr>
      </w:pPr>
      <w:r>
        <w:rPr>
          <w:sz w:val="28"/>
          <w:szCs w:val="28"/>
        </w:rPr>
        <w:t xml:space="preserve">на</w:t>
      </w:r>
      <w:r>
        <w:rPr>
          <w:color w:val="ff0000"/>
          <w:sz w:val="28"/>
          <w:szCs w:val="28"/>
        </w:rPr>
        <w:t xml:space="preserve"> </w:t>
      </w:r>
      <w:r>
        <w:rPr>
          <w:sz w:val="28"/>
          <w:szCs w:val="28"/>
        </w:rPr>
        <w:t xml:space="preserve">дополнительное  профессиональное  образование  медицинских работников по программам повышения квалификации, а также по приобретению и проведению ремонта медицинского оборудования, </w:t>
      </w:r>
    </w:p>
    <w:p>
      <w:pPr>
        <w:ind w:firstLine="709"/>
        <w:jc w:val="both"/>
        <w:rPr>
          <w:sz w:val="28"/>
          <w:szCs w:val="28"/>
        </w:rPr>
      </w:pPr>
      <w:r>
        <w:rPr>
          <w:sz w:val="28"/>
          <w:szCs w:val="28"/>
        </w:rPr>
        <w:t xml:space="preserve">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ind w:firstLine="709"/>
        <w:jc w:val="both"/>
        <w:rPr>
          <w:sz w:val="28"/>
          <w:szCs w:val="28"/>
        </w:rPr>
      </w:pPr>
      <w:r>
        <w:rPr>
          <w:sz w:val="28"/>
          <w:szCs w:val="28"/>
        </w:rPr>
        <w:t xml:space="preserve"> на </w:t>
      </w:r>
      <w:r>
        <w:rPr>
          <w:sz w:val="28"/>
          <w:szCs w:val="28"/>
        </w:rPr>
        <w:t xml:space="preserve">софинансирование</w:t>
      </w:r>
      <w:r>
        <w:rPr>
          <w:sz w:val="28"/>
          <w:szCs w:val="28"/>
        </w:rPr>
        <w:t xml:space="preserve"> расходов медицинских организаций на оплату труда врачей и среднего медицинского персонала.</w:t>
      </w:r>
    </w:p>
    <w:p>
      <w:pPr>
        <w:ind w:firstLine="709"/>
        <w:jc w:val="both"/>
        <w:rPr>
          <w:sz w:val="28"/>
          <w:szCs w:val="28"/>
        </w:rPr>
      </w:pPr>
      <w:r>
        <w:rPr>
          <w:sz w:val="28"/>
          <w:szCs w:val="28"/>
        </w:rPr>
        <w:t xml:space="preserve">Ряд поправок носит технический характер, обусловленный внесением изменений в приказ Министерства финансов Российской Федерации от 08.06.2021 № 75н «Об утверждении кодов (перечней кодов) бюджетной классификации Российской Федерации на 2022 год (на 2022 год и на плановый период 2023 и 2024 годов)».</w:t>
      </w:r>
    </w:p>
    <w:p>
      <w:pPr>
        <w:ind w:firstLine="709"/>
        <w:jc w:val="both"/>
        <w:rPr>
          <w:rFonts w:eastAsia="Calibri"/>
          <w:sz w:val="28"/>
          <w:szCs w:val="28"/>
          <w:lang w:eastAsia="en-US"/>
        </w:rPr>
      </w:pPr>
      <w:r>
        <w:rPr>
          <w:b/>
          <w:sz w:val="28"/>
          <w:szCs w:val="28"/>
        </w:rPr>
        <w:t xml:space="preserve">1.18.</w:t>
      </w:r>
      <w:r>
        <w:rPr>
          <w:b/>
          <w:sz w:val="28"/>
          <w:szCs w:val="28"/>
        </w:rPr>
        <w:t xml:space="preserve"> </w:t>
      </w:r>
      <w:r>
        <w:rPr>
          <w:sz w:val="28"/>
          <w:szCs w:val="28"/>
        </w:rPr>
        <w:t xml:space="preserve">Закон Алтайского края от 02.11.2022 № 101-ЗС </w:t>
      </w:r>
      <w:r>
        <w:rPr>
          <w:sz w:val="28"/>
          <w:szCs w:val="28"/>
        </w:rPr>
        <w:br/>
        <w:t xml:space="preserve">«О внесении изменений в закон Алтайского края «О ставках налога, взимаемого в связи с применением упрощенной системы налогообложения в Алтайском крае» </w:t>
      </w:r>
      <w:r>
        <w:rPr>
          <w:rFonts w:eastAsia="Calibri"/>
          <w:sz w:val="28"/>
          <w:szCs w:val="28"/>
          <w:lang w:eastAsia="en-US"/>
        </w:rPr>
        <w:t xml:space="preserve">разработан в целях оказания поддержки организациям сферы информационно-коммуникационных технологий и обеспечения ускоренного развития отраслей информационных технологий в условиях внешнего </w:t>
      </w:r>
      <w:r>
        <w:rPr>
          <w:rFonts w:eastAsia="Calibri"/>
          <w:sz w:val="28"/>
          <w:szCs w:val="28"/>
          <w:lang w:eastAsia="en-US"/>
        </w:rPr>
        <w:t xml:space="preserve">санкционного</w:t>
      </w:r>
      <w:r>
        <w:rPr>
          <w:rFonts w:eastAsia="Calibri"/>
          <w:sz w:val="28"/>
          <w:szCs w:val="28"/>
          <w:lang w:eastAsia="en-US"/>
        </w:rPr>
        <w:t xml:space="preserve"> давления на экономику Российской Федерации в соответствии с Указом Президента Российской Федерации от 02.03.2022 № 83 «О мерах по обеспечению ускоренного развития отрасли информационных технологий в Российской Федерации».</w:t>
      </w:r>
    </w:p>
    <w:p>
      <w:pPr>
        <w:tabs>
          <w:tab w:val="left" w:pos="2410"/>
        </w:tabs>
        <w:ind w:firstLine="709"/>
        <w:jc w:val="both"/>
        <w:rPr>
          <w:rFonts w:eastAsia="Calibri"/>
          <w:sz w:val="28"/>
          <w:szCs w:val="28"/>
          <w:lang w:eastAsia="en-US"/>
        </w:rPr>
      </w:pPr>
      <w:r>
        <w:rPr>
          <w:rFonts w:eastAsia="Calibri"/>
          <w:sz w:val="28"/>
          <w:szCs w:val="28"/>
          <w:lang w:eastAsia="en-US"/>
        </w:rPr>
        <w:t xml:space="preserve">У</w:t>
      </w:r>
      <w:r>
        <w:rPr>
          <w:rFonts w:eastAsia="Calibri"/>
          <w:sz w:val="28"/>
          <w:szCs w:val="28"/>
          <w:lang w:eastAsia="en-US"/>
        </w:rPr>
        <w:t xml:space="preserve">стан</w:t>
      </w:r>
      <w:r>
        <w:rPr>
          <w:rFonts w:eastAsia="Calibri"/>
          <w:sz w:val="28"/>
          <w:szCs w:val="28"/>
          <w:lang w:eastAsia="en-US"/>
        </w:rPr>
        <w:t xml:space="preserve">авливаются</w:t>
      </w:r>
      <w:r>
        <w:rPr>
          <w:rFonts w:eastAsia="Calibri"/>
          <w:sz w:val="28"/>
          <w:szCs w:val="28"/>
          <w:lang w:eastAsia="en-US"/>
        </w:rPr>
        <w:t xml:space="preserve"> пониженные налоговые ставки по налогу, взимаемому в связи с применением упрощенной системы налогообложения, для налогоплательщиков – субъектов малого и среднего предпринимательства, являющихся правообладателями программ для электронных вычислительных машин, включенных в единый реестр российских программ для электронных вычислительных машин и баз данных, и (или) получивших документ о </w:t>
      </w:r>
      <w:r>
        <w:rPr>
          <w:rFonts w:eastAsia="Calibri"/>
          <w:sz w:val="28"/>
          <w:szCs w:val="28"/>
          <w:lang w:eastAsia="en-US"/>
        </w:rPr>
        <w:t xml:space="preserve">государственной аккредитации организации, осуществляющей деятельность в области информационных технологий:</w:t>
      </w:r>
    </w:p>
    <w:p>
      <w:pPr>
        <w:tabs>
          <w:tab w:val="left" w:pos="2410"/>
        </w:tabs>
        <w:ind w:firstLine="709"/>
        <w:jc w:val="both"/>
        <w:rPr>
          <w:rFonts w:eastAsia="Calibri"/>
          <w:sz w:val="28"/>
          <w:szCs w:val="28"/>
          <w:lang w:eastAsia="en-US"/>
        </w:rPr>
      </w:pPr>
      <w:r>
        <w:rPr>
          <w:rFonts w:eastAsia="Calibri"/>
          <w:sz w:val="28"/>
          <w:szCs w:val="28"/>
          <w:lang w:eastAsia="en-US"/>
        </w:rPr>
        <w:t xml:space="preserve">1 процент – в случае, если объектом налогообложения являются доходы;</w:t>
      </w:r>
    </w:p>
    <w:p>
      <w:pPr>
        <w:tabs>
          <w:tab w:val="left" w:pos="2410"/>
        </w:tabs>
        <w:ind w:firstLine="709"/>
        <w:jc w:val="both"/>
        <w:rPr>
          <w:rFonts w:eastAsia="Calibri"/>
          <w:sz w:val="28"/>
          <w:szCs w:val="28"/>
          <w:lang w:eastAsia="en-US"/>
        </w:rPr>
      </w:pPr>
      <w:r>
        <w:rPr>
          <w:rFonts w:eastAsia="Calibri"/>
          <w:sz w:val="28"/>
          <w:szCs w:val="28"/>
          <w:lang w:eastAsia="en-US"/>
        </w:rPr>
        <w:t xml:space="preserve">5 процентов – в случае, если объектом налогообложения являются доходы, уменьшенные на величину расходов.</w:t>
      </w:r>
    </w:p>
    <w:p>
      <w:pPr>
        <w:tabs>
          <w:tab w:val="left" w:pos="2410"/>
        </w:tabs>
        <w:ind w:firstLine="709"/>
        <w:jc w:val="both"/>
        <w:rPr>
          <w:rFonts w:eastAsia="Calibri"/>
          <w:sz w:val="28"/>
          <w:szCs w:val="28"/>
          <w:lang w:eastAsia="en-US"/>
        </w:rPr>
      </w:pPr>
      <w:r>
        <w:rPr>
          <w:rFonts w:eastAsia="Calibri"/>
          <w:sz w:val="28"/>
          <w:szCs w:val="28"/>
          <w:lang w:eastAsia="en-US"/>
        </w:rPr>
        <w:t xml:space="preserve">Также </w:t>
      </w:r>
      <w:r>
        <w:rPr>
          <w:rFonts w:eastAsia="Calibri"/>
          <w:sz w:val="28"/>
          <w:szCs w:val="28"/>
          <w:lang w:eastAsia="en-US"/>
        </w:rPr>
        <w:t xml:space="preserve">для указанной категории налогоплательщиков вводятся обязательные условия применения пониженных ставок.</w:t>
      </w:r>
    </w:p>
    <w:p>
      <w:pPr>
        <w:tabs>
          <w:tab w:val="left" w:pos="2410"/>
        </w:tabs>
        <w:ind w:firstLine="709"/>
        <w:jc w:val="both"/>
        <w:rPr>
          <w:rFonts w:eastAsia="Calibri"/>
          <w:sz w:val="28"/>
          <w:szCs w:val="28"/>
          <w:lang w:eastAsia="en-US"/>
        </w:rPr>
      </w:pPr>
      <w:r>
        <w:rPr>
          <w:rFonts w:eastAsia="Calibri"/>
          <w:sz w:val="28"/>
          <w:szCs w:val="28"/>
          <w:lang w:eastAsia="en-US"/>
        </w:rPr>
        <w:t xml:space="preserve">Пониженные ставки, вводимые закон</w:t>
      </w:r>
      <w:r>
        <w:rPr>
          <w:rFonts w:eastAsia="Calibri"/>
          <w:sz w:val="28"/>
          <w:szCs w:val="28"/>
          <w:lang w:eastAsia="en-US"/>
        </w:rPr>
        <w:t xml:space="preserve">ом</w:t>
      </w:r>
      <w:r>
        <w:rPr>
          <w:rFonts w:eastAsia="Calibri"/>
          <w:sz w:val="28"/>
          <w:szCs w:val="28"/>
          <w:lang w:eastAsia="en-US"/>
        </w:rPr>
        <w:t xml:space="preserve">, могут применяться по                 31.12.2024.</w:t>
      </w:r>
    </w:p>
    <w:p>
      <w:pPr>
        <w:tabs>
          <w:tab w:val="left" w:pos="2410"/>
        </w:tabs>
        <w:ind w:firstLine="709"/>
        <w:jc w:val="both"/>
        <w:rPr>
          <w:sz w:val="28"/>
          <w:szCs w:val="28"/>
        </w:rPr>
      </w:pPr>
      <w:r>
        <w:rPr>
          <w:rFonts w:eastAsia="Calibri"/>
          <w:b/>
          <w:sz w:val="28"/>
          <w:szCs w:val="28"/>
          <w:lang w:eastAsia="en-US"/>
        </w:rPr>
        <w:t xml:space="preserve">1.19.</w:t>
      </w:r>
      <w:r>
        <w:rPr>
          <w:rFonts w:eastAsia="Calibri"/>
          <w:b/>
          <w:sz w:val="28"/>
          <w:szCs w:val="28"/>
          <w:lang w:eastAsia="en-US"/>
        </w:rPr>
        <w:t xml:space="preserve"> </w:t>
      </w:r>
      <w:r>
        <w:rPr>
          <w:rFonts w:eastAsia="Calibri"/>
          <w:sz w:val="28"/>
          <w:szCs w:val="28"/>
          <w:lang w:eastAsia="en-US"/>
        </w:rPr>
        <w:t xml:space="preserve">З</w:t>
      </w:r>
      <w:r>
        <w:rPr>
          <w:sz w:val="28"/>
          <w:szCs w:val="28"/>
        </w:rPr>
        <w:t xml:space="preserve">акон Алтайского края </w:t>
      </w:r>
      <w:r>
        <w:rPr>
          <w:sz w:val="28"/>
          <w:szCs w:val="28"/>
        </w:rPr>
        <w:t xml:space="preserve">от 30.11.2022 №110-ЗС </w:t>
      </w:r>
      <w:r>
        <w:rPr>
          <w:sz w:val="28"/>
          <w:szCs w:val="28"/>
        </w:rPr>
        <w:t xml:space="preserve">«О краевом бюджете на 2023 год и на плановый период 2024 и 2025 годов»</w:t>
      </w:r>
      <w:r>
        <w:rPr>
          <w:sz w:val="28"/>
          <w:szCs w:val="28"/>
        </w:rPr>
        <w:t xml:space="preserve">.</w:t>
      </w:r>
    </w:p>
    <w:p>
      <w:pPr>
        <w:ind w:firstLine="709"/>
        <w:jc w:val="both"/>
        <w:rPr>
          <w:rFonts w:eastAsiaTheme="minorHAnsi"/>
          <w:sz w:val="28"/>
          <w:szCs w:val="28"/>
          <w:lang w:eastAsia="en-US"/>
        </w:rPr>
      </w:pPr>
      <w:r>
        <w:rPr>
          <w:rFonts w:eastAsiaTheme="minorHAnsi"/>
          <w:sz w:val="28"/>
          <w:szCs w:val="28"/>
          <w:lang w:eastAsia="en-US"/>
        </w:rPr>
        <w:t xml:space="preserve">Разработан в</w:t>
      </w:r>
      <w:r>
        <w:rPr>
          <w:rFonts w:eastAsiaTheme="minorHAnsi"/>
          <w:sz w:val="28"/>
          <w:szCs w:val="28"/>
          <w:lang w:eastAsia="en-US"/>
        </w:rPr>
        <w:t xml:space="preserve"> соответствии со статьей </w:t>
      </w:r>
      <w:r>
        <w:rPr>
          <w:rFonts w:eastAsiaTheme="minorHAnsi"/>
          <w:sz w:val="28"/>
          <w:szCs w:val="28"/>
          <w:lang w:eastAsia="en-US"/>
        </w:rPr>
        <w:t xml:space="preserve">1</w:t>
      </w:r>
      <w:r>
        <w:rPr>
          <w:rFonts w:eastAsiaTheme="minorHAnsi"/>
          <w:sz w:val="28"/>
          <w:szCs w:val="28"/>
          <w:lang w:eastAsia="en-US"/>
        </w:rPr>
        <w:t xml:space="preserve">9 закона Алтайского края </w:t>
      </w:r>
      <w:r>
        <w:rPr>
          <w:rFonts w:eastAsiaTheme="minorHAnsi"/>
          <w:sz w:val="28"/>
          <w:szCs w:val="28"/>
          <w:lang w:eastAsia="en-US"/>
        </w:rPr>
        <w:t xml:space="preserve">                    </w:t>
      </w:r>
      <w:r>
        <w:rPr>
          <w:rFonts w:eastAsiaTheme="minorHAnsi"/>
          <w:sz w:val="28"/>
          <w:szCs w:val="28"/>
          <w:lang w:eastAsia="en-US"/>
        </w:rPr>
        <w:t xml:space="preserve">от 3 сентября</w:t>
      </w:r>
      <w:r>
        <w:rPr>
          <w:rFonts w:eastAsiaTheme="minorHAnsi"/>
          <w:sz w:val="28"/>
          <w:szCs w:val="28"/>
          <w:lang w:eastAsia="en-US"/>
        </w:rPr>
        <w:t xml:space="preserve"> </w:t>
      </w:r>
      <w:r>
        <w:rPr>
          <w:rFonts w:eastAsiaTheme="minorHAnsi"/>
          <w:sz w:val="28"/>
          <w:szCs w:val="28"/>
          <w:lang w:eastAsia="en-US"/>
        </w:rPr>
        <w:t xml:space="preserve">2007 года </w:t>
      </w:r>
      <w:r>
        <w:rPr>
          <w:rFonts w:eastAsiaTheme="minorHAnsi"/>
          <w:sz w:val="28"/>
          <w:szCs w:val="28"/>
          <w:lang w:eastAsia="en-US"/>
        </w:rPr>
        <w:t xml:space="preserve">№ </w:t>
      </w:r>
      <w:r>
        <w:rPr>
          <w:rFonts w:eastAsiaTheme="minorHAnsi"/>
          <w:sz w:val="28"/>
          <w:szCs w:val="28"/>
          <w:lang w:eastAsia="en-US"/>
        </w:rPr>
        <w:t xml:space="preserve">75-ЗС </w:t>
      </w:r>
      <w:r>
        <w:rPr>
          <w:rFonts w:eastAsiaTheme="minorHAnsi"/>
          <w:sz w:val="28"/>
          <w:szCs w:val="28"/>
          <w:lang w:eastAsia="en-US"/>
        </w:rPr>
        <w:t xml:space="preserve">«</w:t>
      </w:r>
      <w:r>
        <w:rPr>
          <w:rFonts w:eastAsiaTheme="minorHAnsi"/>
          <w:sz w:val="28"/>
          <w:szCs w:val="28"/>
          <w:lang w:eastAsia="en-US"/>
        </w:rPr>
        <w:t xml:space="preserve">О бюджетном процессе и финансовом контроле в </w:t>
      </w:r>
      <w:r>
        <w:rPr>
          <w:rFonts w:eastAsiaTheme="minorHAnsi"/>
          <w:sz w:val="28"/>
          <w:szCs w:val="28"/>
          <w:lang w:eastAsia="en-US"/>
        </w:rPr>
        <w:t xml:space="preserve">Алтай</w:t>
      </w:r>
      <w:r>
        <w:rPr>
          <w:rFonts w:eastAsiaTheme="minorHAnsi"/>
          <w:sz w:val="28"/>
          <w:szCs w:val="28"/>
          <w:lang w:eastAsia="en-US"/>
        </w:rPr>
        <w:t xml:space="preserve">ском крае</w:t>
      </w:r>
      <w:r>
        <w:rPr>
          <w:rFonts w:eastAsiaTheme="minorHAnsi"/>
          <w:sz w:val="28"/>
          <w:szCs w:val="28"/>
          <w:lang w:eastAsia="en-US"/>
        </w:rPr>
        <w:t xml:space="preserve">», </w:t>
      </w:r>
      <w:r>
        <w:rPr>
          <w:rFonts w:eastAsiaTheme="minorHAnsi"/>
          <w:sz w:val="28"/>
          <w:szCs w:val="28"/>
          <w:lang w:eastAsia="en-US"/>
        </w:rPr>
        <w:t xml:space="preserve">принятый в первом чтении и доработанный с учетом </w:t>
      </w:r>
      <w:r>
        <w:rPr>
          <w:rFonts w:eastAsiaTheme="minorHAnsi"/>
          <w:sz w:val="28"/>
          <w:szCs w:val="28"/>
          <w:lang w:eastAsia="en-US"/>
        </w:rPr>
        <w:t xml:space="preserve">предложе</w:t>
      </w:r>
      <w:r>
        <w:rPr>
          <w:rFonts w:eastAsiaTheme="minorHAnsi"/>
          <w:sz w:val="28"/>
          <w:szCs w:val="28"/>
          <w:lang w:eastAsia="en-US"/>
        </w:rPr>
        <w:t xml:space="preserve">ни</w:t>
      </w:r>
      <w:r>
        <w:rPr>
          <w:rFonts w:eastAsiaTheme="minorHAnsi"/>
          <w:sz w:val="28"/>
          <w:szCs w:val="28"/>
          <w:lang w:eastAsia="en-US"/>
        </w:rPr>
        <w:t xml:space="preserve">й</w:t>
      </w:r>
      <w:r>
        <w:rPr>
          <w:rFonts w:eastAsiaTheme="minorHAnsi"/>
          <w:sz w:val="28"/>
          <w:szCs w:val="28"/>
          <w:lang w:eastAsia="en-US"/>
        </w:rPr>
        <w:t xml:space="preserve"> и поправок, поступивших от депутатов Алта</w:t>
      </w:r>
      <w:r>
        <w:rPr>
          <w:rFonts w:eastAsiaTheme="minorHAnsi"/>
          <w:sz w:val="28"/>
          <w:szCs w:val="28"/>
          <w:lang w:eastAsia="en-US"/>
        </w:rPr>
        <w:t xml:space="preserve">й</w:t>
      </w:r>
      <w:r>
        <w:rPr>
          <w:rFonts w:eastAsiaTheme="minorHAnsi"/>
          <w:sz w:val="28"/>
          <w:szCs w:val="28"/>
          <w:lang w:eastAsia="en-US"/>
        </w:rPr>
        <w:t xml:space="preserve">ского краевого Законода</w:t>
      </w:r>
      <w:r>
        <w:rPr>
          <w:rFonts w:eastAsiaTheme="minorHAnsi"/>
          <w:sz w:val="28"/>
          <w:szCs w:val="28"/>
          <w:lang w:eastAsia="en-US"/>
        </w:rPr>
        <w:t xml:space="preserve">т</w:t>
      </w:r>
      <w:r>
        <w:rPr>
          <w:rFonts w:eastAsiaTheme="minorHAnsi"/>
          <w:sz w:val="28"/>
          <w:szCs w:val="28"/>
          <w:lang w:eastAsia="en-US"/>
        </w:rPr>
        <w:t xml:space="preserve">е</w:t>
      </w:r>
      <w:r>
        <w:rPr>
          <w:rFonts w:eastAsiaTheme="minorHAnsi"/>
          <w:sz w:val="28"/>
          <w:szCs w:val="28"/>
          <w:lang w:eastAsia="en-US"/>
        </w:rPr>
        <w:t xml:space="preserve">ль</w:t>
      </w:r>
      <w:r>
        <w:rPr>
          <w:rFonts w:eastAsiaTheme="minorHAnsi"/>
          <w:sz w:val="28"/>
          <w:szCs w:val="28"/>
          <w:lang w:eastAsia="en-US"/>
        </w:rPr>
        <w:t xml:space="preserve">ного Собрания, постоянных комитетов и депутатских объединени</w:t>
      </w:r>
      <w:r>
        <w:rPr>
          <w:rFonts w:eastAsiaTheme="minorHAnsi"/>
          <w:sz w:val="28"/>
          <w:szCs w:val="28"/>
          <w:lang w:eastAsia="en-US"/>
        </w:rPr>
        <w:t xml:space="preserve">й</w:t>
      </w:r>
      <w:r>
        <w:rPr>
          <w:rFonts w:eastAsiaTheme="minorHAnsi"/>
          <w:sz w:val="28"/>
          <w:szCs w:val="28"/>
          <w:lang w:eastAsia="en-US"/>
        </w:rPr>
        <w:t xml:space="preserve"> </w:t>
      </w:r>
      <w:r>
        <w:rPr>
          <w:rFonts w:eastAsiaTheme="minorHAnsi"/>
          <w:sz w:val="28"/>
          <w:szCs w:val="28"/>
          <w:lang w:eastAsia="en-US"/>
        </w:rPr>
        <w:t xml:space="preserve">Алта</w:t>
      </w:r>
      <w:r>
        <w:rPr>
          <w:rFonts w:eastAsiaTheme="minorHAnsi"/>
          <w:sz w:val="28"/>
          <w:szCs w:val="28"/>
          <w:lang w:eastAsia="en-US"/>
        </w:rPr>
        <w:t xml:space="preserve">й</w:t>
      </w:r>
      <w:r>
        <w:rPr>
          <w:rFonts w:eastAsiaTheme="minorHAnsi"/>
          <w:sz w:val="28"/>
          <w:szCs w:val="28"/>
          <w:lang w:eastAsia="en-US"/>
        </w:rPr>
        <w:t xml:space="preserve">ского краевого Законодательного Собрания, Счетной палаты Алтайского края, прокуратуры Алтайского края и Об</w:t>
      </w:r>
      <w:r>
        <w:rPr>
          <w:rFonts w:eastAsiaTheme="minorHAnsi"/>
          <w:sz w:val="28"/>
          <w:szCs w:val="28"/>
          <w:lang w:eastAsia="en-US"/>
        </w:rPr>
        <w:t xml:space="preserve">щ</w:t>
      </w:r>
      <w:r>
        <w:rPr>
          <w:rFonts w:eastAsiaTheme="minorHAnsi"/>
          <w:sz w:val="28"/>
          <w:szCs w:val="28"/>
          <w:lang w:eastAsia="en-US"/>
        </w:rPr>
        <w:t xml:space="preserve">ественной палаты Алтайско</w:t>
      </w:r>
      <w:r>
        <w:rPr>
          <w:rFonts w:eastAsiaTheme="minorHAnsi"/>
          <w:sz w:val="28"/>
          <w:szCs w:val="28"/>
          <w:lang w:eastAsia="en-US"/>
        </w:rPr>
        <w:t xml:space="preserve">г</w:t>
      </w:r>
      <w:r>
        <w:rPr>
          <w:rFonts w:eastAsiaTheme="minorHAnsi"/>
          <w:sz w:val="28"/>
          <w:szCs w:val="28"/>
          <w:lang w:eastAsia="en-US"/>
        </w:rPr>
        <w:t xml:space="preserve">о края проект закона Алтайского края </w:t>
      </w:r>
      <w:r>
        <w:rPr>
          <w:rFonts w:eastAsiaTheme="minorHAnsi"/>
          <w:sz w:val="28"/>
          <w:szCs w:val="28"/>
          <w:lang w:eastAsia="en-US"/>
        </w:rPr>
        <w:t xml:space="preserve">«</w:t>
      </w:r>
      <w:r>
        <w:rPr>
          <w:rFonts w:eastAsiaTheme="minorHAnsi"/>
          <w:sz w:val="28"/>
          <w:szCs w:val="28"/>
          <w:lang w:eastAsia="en-US"/>
        </w:rPr>
        <w:t xml:space="preserve">О краевом бюджете на 2</w:t>
      </w:r>
      <w:r>
        <w:rPr>
          <w:rFonts w:eastAsiaTheme="minorHAnsi"/>
          <w:sz w:val="28"/>
          <w:szCs w:val="28"/>
          <w:lang w:eastAsia="en-US"/>
        </w:rPr>
        <w:t xml:space="preserve">0</w:t>
      </w:r>
      <w:r>
        <w:rPr>
          <w:rFonts w:eastAsiaTheme="minorHAnsi"/>
          <w:sz w:val="28"/>
          <w:szCs w:val="28"/>
          <w:lang w:eastAsia="en-US"/>
        </w:rPr>
        <w:t xml:space="preserve">2З год</w:t>
      </w:r>
      <w:r>
        <w:rPr>
          <w:rFonts w:eastAsiaTheme="minorHAnsi"/>
          <w:sz w:val="28"/>
          <w:szCs w:val="28"/>
          <w:lang w:eastAsia="en-US"/>
        </w:rPr>
        <w:t xml:space="preserve"> и</w:t>
      </w:r>
      <w:r>
        <w:rPr>
          <w:rFonts w:eastAsiaTheme="minorHAnsi"/>
          <w:sz w:val="28"/>
          <w:szCs w:val="28"/>
          <w:lang w:eastAsia="en-US"/>
        </w:rPr>
        <w:t xml:space="preserve"> </w:t>
      </w:r>
      <w:r>
        <w:rPr>
          <w:rFonts w:eastAsiaTheme="minorHAnsi"/>
          <w:sz w:val="28"/>
          <w:szCs w:val="28"/>
          <w:lang w:eastAsia="en-US"/>
        </w:rPr>
        <w:t xml:space="preserve">н</w:t>
      </w:r>
      <w:r>
        <w:rPr>
          <w:rFonts w:eastAsiaTheme="minorHAnsi"/>
          <w:sz w:val="28"/>
          <w:szCs w:val="28"/>
          <w:lang w:eastAsia="en-US"/>
        </w:rPr>
        <w:t xml:space="preserve">а </w:t>
      </w:r>
      <w:r>
        <w:rPr>
          <w:rFonts w:eastAsiaTheme="minorHAnsi"/>
          <w:sz w:val="28"/>
          <w:szCs w:val="28"/>
          <w:lang w:eastAsia="en-US"/>
        </w:rPr>
        <w:t xml:space="preserve">пл</w:t>
      </w:r>
      <w:r>
        <w:rPr>
          <w:rFonts w:eastAsiaTheme="minorHAnsi"/>
          <w:sz w:val="28"/>
          <w:szCs w:val="28"/>
          <w:lang w:eastAsia="en-US"/>
        </w:rPr>
        <w:t xml:space="preserve">ано</w:t>
      </w:r>
      <w:r>
        <w:rPr>
          <w:rFonts w:eastAsiaTheme="minorHAnsi"/>
          <w:sz w:val="28"/>
          <w:szCs w:val="28"/>
          <w:lang w:eastAsia="en-US"/>
        </w:rPr>
        <w:t xml:space="preserve">вый</w:t>
      </w:r>
      <w:r>
        <w:rPr>
          <w:rFonts w:eastAsiaTheme="minorHAnsi"/>
          <w:sz w:val="28"/>
          <w:szCs w:val="28"/>
          <w:lang w:eastAsia="en-US"/>
        </w:rPr>
        <w:t xml:space="preserve"> период 2024 и 2025 годов</w:t>
      </w:r>
      <w:r>
        <w:rPr>
          <w:rFonts w:eastAsiaTheme="minorHAnsi"/>
          <w:sz w:val="28"/>
          <w:szCs w:val="28"/>
          <w:lang w:eastAsia="en-US"/>
        </w:rPr>
        <w:t xml:space="preserve">»</w:t>
      </w:r>
      <w:r>
        <w:rPr>
          <w:rFonts w:eastAsiaTheme="minorHAnsi"/>
          <w:sz w:val="28"/>
          <w:szCs w:val="28"/>
          <w:lang w:eastAsia="en-US"/>
        </w:rPr>
        <w:t xml:space="preserve"> </w:t>
      </w:r>
    </w:p>
    <w:p>
      <w:pPr>
        <w:ind w:firstLine="709"/>
        <w:jc w:val="both"/>
        <w:rPr>
          <w:rFonts w:eastAsiaTheme="minorHAnsi"/>
          <w:sz w:val="28"/>
          <w:szCs w:val="28"/>
          <w:lang w:eastAsia="en-US"/>
        </w:rPr>
      </w:pPr>
      <w:r>
        <w:rPr>
          <w:rFonts w:eastAsiaTheme="minorHAnsi"/>
          <w:sz w:val="28"/>
          <w:szCs w:val="28"/>
          <w:lang w:eastAsia="en-US"/>
        </w:rPr>
        <w:t xml:space="preserve">В доработанном законе изменены основные параметры краево</w:t>
      </w:r>
      <w:r>
        <w:rPr>
          <w:rFonts w:eastAsiaTheme="minorHAnsi"/>
          <w:sz w:val="28"/>
          <w:szCs w:val="28"/>
          <w:lang w:eastAsia="en-US"/>
        </w:rPr>
        <w:t xml:space="preserve">го</w:t>
      </w:r>
      <w:r>
        <w:rPr>
          <w:rFonts w:eastAsiaTheme="minorHAnsi"/>
          <w:sz w:val="28"/>
          <w:szCs w:val="28"/>
          <w:lang w:eastAsia="en-US"/>
        </w:rPr>
        <w:t xml:space="preserve"> бюд</w:t>
      </w:r>
      <w:r>
        <w:rPr>
          <w:rFonts w:eastAsiaTheme="minorHAnsi"/>
          <w:sz w:val="28"/>
          <w:szCs w:val="28"/>
          <w:lang w:eastAsia="en-US"/>
        </w:rPr>
        <w:t xml:space="preserve">ж</w:t>
      </w:r>
      <w:r>
        <w:rPr>
          <w:rFonts w:eastAsiaTheme="minorHAnsi"/>
          <w:sz w:val="28"/>
          <w:szCs w:val="28"/>
          <w:lang w:eastAsia="en-US"/>
        </w:rPr>
        <w:t xml:space="preserve">ета на 202З год и на плановый период 2024 и 2025 годов в связи</w:t>
      </w:r>
      <w:r>
        <w:rPr>
          <w:rFonts w:eastAsiaTheme="minorHAnsi"/>
          <w:sz w:val="28"/>
          <w:szCs w:val="28"/>
          <w:lang w:eastAsia="en-US"/>
        </w:rPr>
        <w:t xml:space="preserve"> уточнением</w:t>
      </w:r>
      <w:r>
        <w:rPr>
          <w:rFonts w:eastAsiaTheme="minorHAnsi"/>
          <w:sz w:val="28"/>
          <w:szCs w:val="28"/>
          <w:lang w:eastAsia="en-US"/>
        </w:rPr>
        <w:t xml:space="preserve"> объемов финансово</w:t>
      </w:r>
      <w:r>
        <w:rPr>
          <w:rFonts w:eastAsiaTheme="minorHAnsi"/>
          <w:sz w:val="28"/>
          <w:szCs w:val="28"/>
          <w:lang w:eastAsia="en-US"/>
        </w:rPr>
        <w:t xml:space="preserve">й</w:t>
      </w:r>
      <w:r>
        <w:rPr>
          <w:rFonts w:eastAsiaTheme="minorHAnsi"/>
          <w:sz w:val="28"/>
          <w:szCs w:val="28"/>
          <w:lang w:eastAsia="en-US"/>
        </w:rPr>
        <w:t xml:space="preserve"> помо</w:t>
      </w:r>
      <w:r>
        <w:rPr>
          <w:rFonts w:eastAsiaTheme="minorHAnsi"/>
          <w:sz w:val="28"/>
          <w:szCs w:val="28"/>
          <w:lang w:eastAsia="en-US"/>
        </w:rPr>
        <w:t xml:space="preserve">щ</w:t>
      </w:r>
      <w:r>
        <w:rPr>
          <w:rFonts w:eastAsiaTheme="minorHAnsi"/>
          <w:sz w:val="28"/>
          <w:szCs w:val="28"/>
          <w:lang w:eastAsia="en-US"/>
        </w:rPr>
        <w:t xml:space="preserve">и, предусмотренно</w:t>
      </w:r>
      <w:r>
        <w:rPr>
          <w:rFonts w:eastAsiaTheme="minorHAnsi"/>
          <w:sz w:val="28"/>
          <w:szCs w:val="28"/>
          <w:lang w:eastAsia="en-US"/>
        </w:rPr>
        <w:t xml:space="preserve">й</w:t>
      </w:r>
      <w:r>
        <w:rPr>
          <w:rFonts w:eastAsiaTheme="minorHAnsi"/>
          <w:sz w:val="28"/>
          <w:szCs w:val="28"/>
          <w:lang w:eastAsia="en-US"/>
        </w:rPr>
        <w:t xml:space="preserve"> Алта</w:t>
      </w:r>
      <w:r>
        <w:rPr>
          <w:rFonts w:eastAsiaTheme="minorHAnsi"/>
          <w:sz w:val="28"/>
          <w:szCs w:val="28"/>
          <w:lang w:eastAsia="en-US"/>
        </w:rPr>
        <w:t xml:space="preserve">й</w:t>
      </w:r>
      <w:r>
        <w:rPr>
          <w:rFonts w:eastAsiaTheme="minorHAnsi"/>
          <w:sz w:val="28"/>
          <w:szCs w:val="28"/>
          <w:lang w:eastAsia="en-US"/>
        </w:rPr>
        <w:t xml:space="preserve">скому</w:t>
      </w:r>
      <w:r>
        <w:rPr>
          <w:rFonts w:eastAsiaTheme="minorHAnsi"/>
          <w:sz w:val="28"/>
          <w:szCs w:val="28"/>
          <w:lang w:eastAsia="en-US"/>
        </w:rPr>
        <w:t xml:space="preserve"> краю из</w:t>
      </w:r>
      <w:r>
        <w:rPr>
          <w:rFonts w:eastAsiaTheme="minorHAnsi"/>
          <w:sz w:val="28"/>
          <w:szCs w:val="28"/>
          <w:lang w:eastAsia="en-US"/>
        </w:rPr>
        <w:t xml:space="preserve"> федерального бюд</w:t>
      </w:r>
      <w:r>
        <w:rPr>
          <w:rFonts w:eastAsiaTheme="minorHAnsi"/>
          <w:sz w:val="28"/>
          <w:szCs w:val="28"/>
          <w:lang w:eastAsia="en-US"/>
        </w:rPr>
        <w:t xml:space="preserve">ж</w:t>
      </w:r>
      <w:r>
        <w:rPr>
          <w:rFonts w:eastAsiaTheme="minorHAnsi"/>
          <w:sz w:val="28"/>
          <w:szCs w:val="28"/>
          <w:lang w:eastAsia="en-US"/>
        </w:rPr>
        <w:t xml:space="preserve">ета на 202З - 2025 годы, а также налоговых</w:t>
      </w:r>
      <w:r>
        <w:rPr>
          <w:rFonts w:eastAsiaTheme="minorHAnsi"/>
          <w:sz w:val="28"/>
          <w:szCs w:val="28"/>
          <w:lang w:eastAsia="en-US"/>
        </w:rPr>
        <w:t xml:space="preserve"> и</w:t>
      </w:r>
      <w:r>
        <w:rPr>
          <w:rFonts w:eastAsiaTheme="minorHAnsi"/>
          <w:sz w:val="28"/>
          <w:szCs w:val="28"/>
          <w:lang w:eastAsia="en-US"/>
        </w:rPr>
        <w:t xml:space="preserve"> неналоговых доходов краевого бюджета. Налоговые доходы уточняются</w:t>
      </w:r>
      <w:r>
        <w:rPr>
          <w:rFonts w:eastAsiaTheme="minorHAnsi"/>
          <w:sz w:val="28"/>
          <w:szCs w:val="28"/>
          <w:lang w:eastAsia="en-US"/>
        </w:rPr>
        <w:t xml:space="preserve"> н</w:t>
      </w:r>
      <w:r>
        <w:rPr>
          <w:rFonts w:eastAsiaTheme="minorHAnsi"/>
          <w:sz w:val="28"/>
          <w:szCs w:val="28"/>
          <w:lang w:eastAsia="en-US"/>
        </w:rPr>
        <w:t xml:space="preserve">а </w:t>
      </w:r>
      <w:r>
        <w:rPr>
          <w:rFonts w:eastAsiaTheme="minorHAnsi"/>
          <w:sz w:val="28"/>
          <w:szCs w:val="28"/>
          <w:lang w:eastAsia="en-US"/>
        </w:rPr>
        <w:t xml:space="preserve">основании</w:t>
      </w:r>
      <w:r>
        <w:rPr>
          <w:rFonts w:eastAsiaTheme="minorHAnsi"/>
          <w:sz w:val="28"/>
          <w:szCs w:val="28"/>
          <w:lang w:eastAsia="en-US"/>
        </w:rPr>
        <w:t xml:space="preserve"> уведомлени</w:t>
      </w:r>
      <w:r>
        <w:rPr>
          <w:rFonts w:eastAsiaTheme="minorHAnsi"/>
          <w:sz w:val="28"/>
          <w:szCs w:val="28"/>
          <w:lang w:eastAsia="en-US"/>
        </w:rPr>
        <w:t xml:space="preserve">й</w:t>
      </w:r>
      <w:r>
        <w:rPr>
          <w:rFonts w:eastAsiaTheme="minorHAnsi"/>
          <w:sz w:val="28"/>
          <w:szCs w:val="28"/>
          <w:lang w:eastAsia="en-US"/>
        </w:rPr>
        <w:t xml:space="preserve"> Управления Федерального казначе</w:t>
      </w:r>
      <w:r>
        <w:rPr>
          <w:rFonts w:eastAsiaTheme="minorHAnsi"/>
          <w:sz w:val="28"/>
          <w:szCs w:val="28"/>
          <w:lang w:eastAsia="en-US"/>
        </w:rPr>
        <w:t xml:space="preserve">й</w:t>
      </w:r>
      <w:r>
        <w:rPr>
          <w:rFonts w:eastAsiaTheme="minorHAnsi"/>
          <w:sz w:val="28"/>
          <w:szCs w:val="28"/>
          <w:lang w:eastAsia="en-US"/>
        </w:rPr>
        <w:t xml:space="preserve">ства</w:t>
      </w:r>
      <w:r>
        <w:rPr>
          <w:rFonts w:eastAsiaTheme="minorHAnsi"/>
          <w:sz w:val="28"/>
          <w:szCs w:val="28"/>
          <w:lang w:eastAsia="en-US"/>
        </w:rPr>
        <w:t xml:space="preserve"> по</w:t>
      </w:r>
      <w:r>
        <w:rPr>
          <w:rFonts w:eastAsiaTheme="minorHAnsi"/>
          <w:sz w:val="28"/>
          <w:szCs w:val="28"/>
          <w:lang w:eastAsia="en-US"/>
        </w:rPr>
        <w:t xml:space="preserve"> Алта</w:t>
      </w:r>
      <w:r>
        <w:rPr>
          <w:rFonts w:eastAsiaTheme="minorHAnsi"/>
          <w:sz w:val="28"/>
          <w:szCs w:val="28"/>
          <w:lang w:eastAsia="en-US"/>
        </w:rPr>
        <w:t xml:space="preserve">й</w:t>
      </w:r>
      <w:r>
        <w:rPr>
          <w:rFonts w:eastAsiaTheme="minorHAnsi"/>
          <w:sz w:val="28"/>
          <w:szCs w:val="28"/>
          <w:lang w:eastAsia="en-US"/>
        </w:rPr>
        <w:t xml:space="preserve">скому краю от 19.10.2022</w:t>
      </w:r>
      <w:r>
        <w:rPr>
          <w:rFonts w:eastAsiaTheme="minorHAnsi"/>
          <w:sz w:val="28"/>
          <w:szCs w:val="28"/>
          <w:lang w:eastAsia="en-US"/>
        </w:rPr>
        <w:t xml:space="preserve">         </w:t>
      </w:r>
      <w:r>
        <w:rPr>
          <w:rFonts w:eastAsiaTheme="minorHAnsi"/>
          <w:sz w:val="28"/>
          <w:szCs w:val="28"/>
          <w:lang w:eastAsia="en-US"/>
        </w:rPr>
        <w:t xml:space="preserve"> </w:t>
      </w:r>
      <w:r>
        <w:rPr>
          <w:rFonts w:eastAsiaTheme="minorHAnsi"/>
          <w:sz w:val="28"/>
          <w:szCs w:val="28"/>
          <w:lang w:eastAsia="en-US"/>
        </w:rPr>
        <w:t xml:space="preserve">№</w:t>
      </w:r>
      <w:r>
        <w:rPr>
          <w:rFonts w:eastAsiaTheme="minorHAnsi"/>
          <w:sz w:val="28"/>
          <w:szCs w:val="28"/>
          <w:lang w:eastAsia="en-US"/>
        </w:rPr>
        <w:t xml:space="preserve"> </w:t>
      </w:r>
      <w:r>
        <w:rPr>
          <w:rFonts w:eastAsiaTheme="minorHAnsi"/>
          <w:sz w:val="28"/>
          <w:szCs w:val="28"/>
          <w:lang w:eastAsia="en-US"/>
        </w:rPr>
        <w:t xml:space="preserve">1</w:t>
      </w:r>
      <w:r>
        <w:rPr>
          <w:rFonts w:eastAsiaTheme="minorHAnsi"/>
          <w:sz w:val="28"/>
          <w:szCs w:val="28"/>
          <w:lang w:eastAsia="en-US"/>
        </w:rPr>
        <w:t xml:space="preserve">7-02-2218З1 о прогнозе пост</w:t>
      </w:r>
      <w:r>
        <w:rPr>
          <w:rFonts w:eastAsiaTheme="minorHAnsi"/>
          <w:sz w:val="28"/>
          <w:szCs w:val="28"/>
          <w:lang w:eastAsia="en-US"/>
        </w:rPr>
        <w:t xml:space="preserve">уплений д</w:t>
      </w:r>
      <w:r>
        <w:rPr>
          <w:rFonts w:eastAsiaTheme="minorHAnsi"/>
          <w:sz w:val="28"/>
          <w:szCs w:val="28"/>
          <w:lang w:eastAsia="en-US"/>
        </w:rPr>
        <w:t xml:space="preserve">оходов от уплаты акцизов на нефтепродукты, акцизов на крепкую алкоголь</w:t>
      </w:r>
      <w:r>
        <w:rPr>
          <w:rFonts w:eastAsiaTheme="minorHAnsi"/>
          <w:sz w:val="28"/>
          <w:szCs w:val="28"/>
          <w:lang w:eastAsia="en-US"/>
        </w:rPr>
        <w:t xml:space="preserve">ную продукцию</w:t>
      </w:r>
      <w:r>
        <w:rPr>
          <w:rFonts w:eastAsiaTheme="minorHAnsi"/>
          <w:sz w:val="28"/>
          <w:szCs w:val="28"/>
          <w:lang w:eastAsia="en-US"/>
        </w:rPr>
        <w:t xml:space="preserve"> на 202З год и на плановы</w:t>
      </w:r>
      <w:r>
        <w:rPr>
          <w:rFonts w:eastAsiaTheme="minorHAnsi"/>
          <w:sz w:val="28"/>
          <w:szCs w:val="28"/>
          <w:lang w:eastAsia="en-US"/>
        </w:rPr>
        <w:t xml:space="preserve">й</w:t>
      </w:r>
      <w:r>
        <w:rPr>
          <w:rFonts w:eastAsiaTheme="minorHAnsi"/>
          <w:sz w:val="28"/>
          <w:szCs w:val="28"/>
          <w:lang w:eastAsia="en-US"/>
        </w:rPr>
        <w:t xml:space="preserve"> период 2024 и 2025 годов,</w:t>
      </w:r>
      <w:r>
        <w:rPr>
          <w:rFonts w:eastAsiaTheme="minorHAnsi"/>
          <w:sz w:val="28"/>
          <w:szCs w:val="28"/>
          <w:lang w:eastAsia="en-US"/>
        </w:rPr>
        <w:t xml:space="preserve"> </w:t>
      </w:r>
      <w:r>
        <w:rPr>
          <w:rFonts w:eastAsiaTheme="minorHAnsi"/>
          <w:sz w:val="28"/>
          <w:szCs w:val="28"/>
          <w:lang w:eastAsia="en-US"/>
        </w:rPr>
        <w:t xml:space="preserve">от</w:t>
      </w:r>
      <w:r>
        <w:rPr>
          <w:rFonts w:eastAsiaTheme="minorHAnsi"/>
          <w:sz w:val="28"/>
          <w:szCs w:val="28"/>
          <w:lang w:eastAsia="en-US"/>
        </w:rPr>
        <w:t xml:space="preserve"> 2</w:t>
      </w:r>
      <w:r>
        <w:rPr>
          <w:rFonts w:eastAsiaTheme="minorHAnsi"/>
          <w:sz w:val="28"/>
          <w:szCs w:val="28"/>
          <w:lang w:eastAsia="en-US"/>
        </w:rPr>
        <w:t xml:space="preserve">1.1</w:t>
      </w:r>
      <w:r>
        <w:rPr>
          <w:rFonts w:eastAsiaTheme="minorHAnsi"/>
          <w:sz w:val="28"/>
          <w:szCs w:val="28"/>
          <w:lang w:eastAsia="en-US"/>
        </w:rPr>
        <w:t xml:space="preserve">0.2022 </w:t>
      </w:r>
      <w:r>
        <w:rPr>
          <w:rFonts w:eastAsiaTheme="minorHAnsi"/>
          <w:sz w:val="28"/>
          <w:szCs w:val="28"/>
          <w:lang w:eastAsia="en-US"/>
        </w:rPr>
        <w:t xml:space="preserve">№1</w:t>
      </w:r>
      <w:r>
        <w:rPr>
          <w:rFonts w:eastAsiaTheme="minorHAnsi"/>
          <w:sz w:val="28"/>
          <w:szCs w:val="28"/>
          <w:lang w:eastAsia="en-US"/>
        </w:rPr>
        <w:t xml:space="preserve">7-02-22</w:t>
      </w:r>
      <w:r>
        <w:rPr>
          <w:rFonts w:eastAsiaTheme="minorHAnsi"/>
          <w:sz w:val="28"/>
          <w:szCs w:val="28"/>
          <w:lang w:eastAsia="en-US"/>
        </w:rPr>
        <w:t xml:space="preserve">/8</w:t>
      </w:r>
      <w:r>
        <w:rPr>
          <w:rFonts w:eastAsiaTheme="minorHAnsi"/>
          <w:sz w:val="28"/>
          <w:szCs w:val="28"/>
          <w:lang w:eastAsia="en-US"/>
        </w:rPr>
        <w:t xml:space="preserve">89З о прогнозе поступлений доходов от уплаты</w:t>
      </w:r>
      <w:r>
        <w:rPr>
          <w:rFonts w:eastAsiaTheme="minorHAnsi"/>
          <w:sz w:val="28"/>
          <w:szCs w:val="28"/>
          <w:lang w:eastAsia="en-US"/>
        </w:rPr>
        <w:t xml:space="preserve"> </w:t>
      </w:r>
      <w:r>
        <w:rPr>
          <w:rFonts w:eastAsiaTheme="minorHAnsi"/>
          <w:sz w:val="28"/>
          <w:szCs w:val="28"/>
          <w:lang w:eastAsia="en-US"/>
        </w:rPr>
        <w:t xml:space="preserve">ак</w:t>
      </w:r>
      <w:r>
        <w:rPr>
          <w:rFonts w:eastAsiaTheme="minorHAnsi"/>
          <w:sz w:val="28"/>
          <w:szCs w:val="28"/>
          <w:lang w:eastAsia="en-US"/>
        </w:rPr>
        <w:t xml:space="preserve">циз</w:t>
      </w:r>
      <w:r>
        <w:rPr>
          <w:rFonts w:eastAsiaTheme="minorHAnsi"/>
          <w:sz w:val="28"/>
          <w:szCs w:val="28"/>
          <w:lang w:eastAsia="en-US"/>
        </w:rPr>
        <w:t xml:space="preserve">ов на спирт и спиртосодержа</w:t>
      </w:r>
      <w:r>
        <w:rPr>
          <w:rFonts w:eastAsiaTheme="minorHAnsi"/>
          <w:sz w:val="28"/>
          <w:szCs w:val="28"/>
          <w:lang w:eastAsia="en-US"/>
        </w:rPr>
        <w:t xml:space="preserve">щ</w:t>
      </w:r>
      <w:r>
        <w:rPr>
          <w:rFonts w:eastAsiaTheme="minorHAnsi"/>
          <w:sz w:val="28"/>
          <w:szCs w:val="28"/>
          <w:lang w:eastAsia="en-US"/>
        </w:rPr>
        <w:t xml:space="preserve">ую продукцию на 202З год и на </w:t>
      </w:r>
      <w:r>
        <w:rPr>
          <w:rFonts w:eastAsiaTheme="minorHAnsi"/>
          <w:sz w:val="28"/>
          <w:szCs w:val="28"/>
          <w:lang w:eastAsia="en-US"/>
        </w:rPr>
        <w:t xml:space="preserve">плано</w:t>
      </w:r>
      <w:r>
        <w:rPr>
          <w:rFonts w:eastAsiaTheme="minorHAnsi"/>
          <w:sz w:val="28"/>
          <w:szCs w:val="28"/>
          <w:lang w:eastAsia="en-US"/>
        </w:rPr>
        <w:t xml:space="preserve">вы</w:t>
      </w:r>
      <w:r>
        <w:rPr>
          <w:rFonts w:eastAsiaTheme="minorHAnsi"/>
          <w:sz w:val="28"/>
          <w:szCs w:val="28"/>
          <w:lang w:eastAsia="en-US"/>
        </w:rPr>
        <w:t xml:space="preserve">й</w:t>
      </w:r>
      <w:r>
        <w:rPr>
          <w:rFonts w:eastAsiaTheme="minorHAnsi"/>
          <w:sz w:val="28"/>
          <w:szCs w:val="28"/>
          <w:lang w:eastAsia="en-US"/>
        </w:rPr>
        <w:t xml:space="preserve"> </w:t>
      </w:r>
      <w:r>
        <w:rPr>
          <w:rFonts w:eastAsiaTheme="minorHAnsi"/>
          <w:sz w:val="28"/>
          <w:szCs w:val="28"/>
          <w:lang w:eastAsia="en-US"/>
        </w:rPr>
        <w:t xml:space="preserve">п</w:t>
      </w:r>
      <w:r>
        <w:rPr>
          <w:rFonts w:eastAsiaTheme="minorHAnsi"/>
          <w:sz w:val="28"/>
          <w:szCs w:val="28"/>
          <w:lang w:eastAsia="en-US"/>
        </w:rPr>
        <w:t xml:space="preserve">ериод 2024 и 2025 годов, полученных от </w:t>
      </w:r>
      <w:r>
        <w:rPr>
          <w:rFonts w:eastAsiaTheme="minorHAnsi"/>
          <w:sz w:val="28"/>
          <w:szCs w:val="28"/>
          <w:lang w:eastAsia="en-US"/>
        </w:rPr>
        <w:t xml:space="preserve">Ме</w:t>
      </w:r>
      <w:r>
        <w:rPr>
          <w:rFonts w:eastAsiaTheme="minorHAnsi"/>
          <w:sz w:val="28"/>
          <w:szCs w:val="28"/>
          <w:lang w:eastAsia="en-US"/>
        </w:rPr>
        <w:t xml:space="preserve">жрегионального операци</w:t>
      </w:r>
      <w:r>
        <w:rPr>
          <w:rFonts w:eastAsiaTheme="minorHAnsi"/>
          <w:sz w:val="28"/>
          <w:szCs w:val="28"/>
          <w:lang w:eastAsia="en-US"/>
        </w:rPr>
        <w:t xml:space="preserve">онного</w:t>
      </w:r>
      <w:r>
        <w:rPr>
          <w:rFonts w:eastAsiaTheme="minorHAnsi"/>
          <w:sz w:val="28"/>
          <w:szCs w:val="28"/>
          <w:lang w:eastAsia="en-US"/>
        </w:rPr>
        <w:t xml:space="preserve"> У</w:t>
      </w:r>
      <w:r>
        <w:rPr>
          <w:rFonts w:eastAsiaTheme="minorHAnsi"/>
          <w:sz w:val="28"/>
          <w:szCs w:val="28"/>
          <w:lang w:eastAsia="en-US"/>
        </w:rPr>
        <w:t xml:space="preserve">прав</w:t>
      </w:r>
      <w:r>
        <w:rPr>
          <w:rFonts w:eastAsiaTheme="minorHAnsi"/>
          <w:sz w:val="28"/>
          <w:szCs w:val="28"/>
          <w:lang w:eastAsia="en-US"/>
        </w:rPr>
        <w:t xml:space="preserve">ления Федерального казначе</w:t>
      </w:r>
      <w:r>
        <w:rPr>
          <w:rFonts w:eastAsiaTheme="minorHAnsi"/>
          <w:sz w:val="28"/>
          <w:szCs w:val="28"/>
          <w:lang w:eastAsia="en-US"/>
        </w:rPr>
        <w:t xml:space="preserve">й</w:t>
      </w:r>
      <w:r>
        <w:rPr>
          <w:rFonts w:eastAsiaTheme="minorHAnsi"/>
          <w:sz w:val="28"/>
          <w:szCs w:val="28"/>
          <w:lang w:eastAsia="en-US"/>
        </w:rPr>
        <w:t xml:space="preserve">ства. Уточнение поступлени</w:t>
      </w:r>
      <w:r>
        <w:rPr>
          <w:rFonts w:eastAsiaTheme="minorHAnsi"/>
          <w:sz w:val="28"/>
          <w:szCs w:val="28"/>
          <w:lang w:eastAsia="en-US"/>
        </w:rPr>
        <w:t xml:space="preserve">й неналоговых</w:t>
      </w:r>
      <w:r>
        <w:rPr>
          <w:rFonts w:eastAsiaTheme="minorHAnsi"/>
          <w:sz w:val="28"/>
          <w:szCs w:val="28"/>
          <w:lang w:eastAsia="en-US"/>
        </w:rPr>
        <w:t xml:space="preserve"> доходов краевого бюджета запланировано за счет платы</w:t>
      </w:r>
      <w:r>
        <w:rPr>
          <w:rFonts w:eastAsiaTheme="minorHAnsi"/>
          <w:sz w:val="28"/>
          <w:szCs w:val="28"/>
          <w:lang w:eastAsia="en-US"/>
        </w:rPr>
        <w:t xml:space="preserve"> з</w:t>
      </w:r>
      <w:r>
        <w:rPr>
          <w:rFonts w:eastAsiaTheme="minorHAnsi"/>
          <w:sz w:val="28"/>
          <w:szCs w:val="28"/>
          <w:lang w:eastAsia="en-US"/>
        </w:rPr>
        <w:t xml:space="preserve">а пользование курортной инфраструктурой (</w:t>
      </w:r>
      <w:r>
        <w:rPr>
          <w:rFonts w:eastAsiaTheme="minorHAnsi"/>
          <w:sz w:val="28"/>
          <w:szCs w:val="28"/>
          <w:lang w:eastAsia="en-US"/>
        </w:rPr>
        <w:t xml:space="preserve">к</w:t>
      </w:r>
      <w:r>
        <w:rPr>
          <w:rFonts w:eastAsiaTheme="minorHAnsi"/>
          <w:sz w:val="28"/>
          <w:szCs w:val="28"/>
          <w:lang w:eastAsia="en-US"/>
        </w:rPr>
        <w:t xml:space="preserve">урортный сбор) с учетом</w:t>
      </w:r>
      <w:r>
        <w:rPr>
          <w:rFonts w:eastAsiaTheme="minorHAnsi"/>
          <w:sz w:val="28"/>
          <w:szCs w:val="28"/>
          <w:lang w:eastAsia="en-US"/>
        </w:rPr>
        <w:t xml:space="preserve"> </w:t>
      </w:r>
      <w:r>
        <w:rPr>
          <w:rFonts w:eastAsiaTheme="minorHAnsi"/>
          <w:sz w:val="28"/>
          <w:szCs w:val="28"/>
          <w:lang w:eastAsia="en-US"/>
        </w:rPr>
        <w:t xml:space="preserve">планируемого продления срока проведения эксперимента по развитию</w:t>
      </w:r>
      <w:r>
        <w:rPr>
          <w:rFonts w:eastAsiaTheme="minorHAnsi"/>
          <w:sz w:val="28"/>
          <w:szCs w:val="28"/>
          <w:lang w:eastAsia="en-US"/>
        </w:rPr>
        <w:t xml:space="preserve"> курортной</w:t>
      </w:r>
      <w:r>
        <w:rPr>
          <w:rFonts w:eastAsiaTheme="minorHAnsi"/>
          <w:sz w:val="28"/>
          <w:szCs w:val="28"/>
          <w:lang w:eastAsia="en-US"/>
        </w:rPr>
        <w:t xml:space="preserve"> инфраструктуры и суммы пене</w:t>
      </w:r>
      <w:r>
        <w:rPr>
          <w:rFonts w:eastAsiaTheme="minorHAnsi"/>
          <w:sz w:val="28"/>
          <w:szCs w:val="28"/>
          <w:lang w:eastAsia="en-US"/>
        </w:rPr>
        <w:t xml:space="preserve">й</w:t>
      </w:r>
      <w:r>
        <w:rPr>
          <w:rFonts w:eastAsiaTheme="minorHAnsi"/>
          <w:sz w:val="28"/>
          <w:szCs w:val="28"/>
          <w:lang w:eastAsia="en-US"/>
        </w:rPr>
        <w:t xml:space="preserve">, предусмотренных законодатель</w:t>
      </w:r>
      <w:r>
        <w:rPr>
          <w:rFonts w:eastAsiaTheme="minorHAnsi"/>
          <w:sz w:val="28"/>
          <w:szCs w:val="28"/>
          <w:lang w:eastAsia="en-US"/>
        </w:rPr>
        <w:t xml:space="preserve">ством</w:t>
      </w:r>
      <w:r>
        <w:rPr>
          <w:rFonts w:eastAsiaTheme="minorHAnsi"/>
          <w:sz w:val="28"/>
          <w:szCs w:val="28"/>
          <w:lang w:eastAsia="en-US"/>
        </w:rPr>
        <w:t xml:space="preserve"> Росси</w:t>
      </w:r>
      <w:r>
        <w:rPr>
          <w:rFonts w:eastAsiaTheme="minorHAnsi"/>
          <w:sz w:val="28"/>
          <w:szCs w:val="28"/>
          <w:lang w:eastAsia="en-US"/>
        </w:rPr>
        <w:t xml:space="preserve">й</w:t>
      </w:r>
      <w:r>
        <w:rPr>
          <w:rFonts w:eastAsiaTheme="minorHAnsi"/>
          <w:sz w:val="28"/>
          <w:szCs w:val="28"/>
          <w:lang w:eastAsia="en-US"/>
        </w:rPr>
        <w:t xml:space="preserve">ско</w:t>
      </w:r>
      <w:r>
        <w:rPr>
          <w:rFonts w:eastAsiaTheme="minorHAnsi"/>
          <w:sz w:val="28"/>
          <w:szCs w:val="28"/>
          <w:lang w:eastAsia="en-US"/>
        </w:rPr>
        <w:t xml:space="preserve">й</w:t>
      </w:r>
      <w:r>
        <w:rPr>
          <w:rFonts w:eastAsiaTheme="minorHAnsi"/>
          <w:sz w:val="28"/>
          <w:szCs w:val="28"/>
          <w:lang w:eastAsia="en-US"/>
        </w:rPr>
        <w:t xml:space="preserve"> Федерации о налогах и сборах, подлежа</w:t>
      </w:r>
      <w:r>
        <w:rPr>
          <w:rFonts w:eastAsiaTheme="minorHAnsi"/>
          <w:sz w:val="28"/>
          <w:szCs w:val="28"/>
          <w:lang w:eastAsia="en-US"/>
        </w:rPr>
        <w:t xml:space="preserve">щ</w:t>
      </w:r>
      <w:r>
        <w:rPr>
          <w:rFonts w:eastAsiaTheme="minorHAnsi"/>
          <w:sz w:val="28"/>
          <w:szCs w:val="28"/>
          <w:lang w:eastAsia="en-US"/>
        </w:rPr>
        <w:t xml:space="preserve">их распределению в соответствии с подпунктом 1 пункта 11 статьи 46 Бюджетного кодекса</w:t>
      </w:r>
      <w:r>
        <w:rPr>
          <w:rFonts w:eastAsiaTheme="minorHAnsi"/>
          <w:sz w:val="28"/>
          <w:szCs w:val="28"/>
          <w:lang w:eastAsia="en-US"/>
        </w:rPr>
        <w:t xml:space="preserve"> Российской Федерации с 1 января 2023 года.</w:t>
      </w:r>
    </w:p>
    <w:p>
      <w:pPr>
        <w:ind w:firstLine="709"/>
        <w:jc w:val="both"/>
        <w:rPr>
          <w:rFonts w:eastAsiaTheme="minorHAnsi"/>
          <w:sz w:val="28"/>
          <w:szCs w:val="28"/>
          <w:lang w:eastAsia="en-US"/>
        </w:rPr>
      </w:pPr>
      <w:r>
        <w:rPr>
          <w:rFonts w:eastAsiaTheme="minorHAnsi"/>
          <w:sz w:val="28"/>
          <w:szCs w:val="28"/>
          <w:lang w:eastAsia="en-US"/>
        </w:rPr>
        <w:t xml:space="preserve">В связи с уточнение</w:t>
      </w:r>
      <w:r>
        <w:rPr>
          <w:rFonts w:eastAsiaTheme="minorHAnsi"/>
          <w:sz w:val="28"/>
          <w:szCs w:val="28"/>
          <w:lang w:eastAsia="en-US"/>
        </w:rPr>
        <w:t xml:space="preserve">м</w:t>
      </w:r>
      <w:r>
        <w:rPr>
          <w:rFonts w:eastAsiaTheme="minorHAnsi"/>
          <w:sz w:val="28"/>
          <w:szCs w:val="28"/>
          <w:lang w:eastAsia="en-US"/>
        </w:rPr>
        <w:t xml:space="preserve"> поступлений доходов от уплаты акцизов</w:t>
      </w:r>
      <w:r>
        <w:rPr>
          <w:rFonts w:eastAsiaTheme="minorHAnsi"/>
          <w:sz w:val="28"/>
          <w:szCs w:val="28"/>
          <w:lang w:eastAsia="en-US"/>
        </w:rPr>
        <w:t xml:space="preserve"> </w:t>
      </w:r>
      <w:r>
        <w:rPr>
          <w:rFonts w:eastAsiaTheme="minorHAnsi"/>
          <w:sz w:val="28"/>
          <w:szCs w:val="28"/>
          <w:lang w:eastAsia="en-US"/>
        </w:rPr>
        <w:t xml:space="preserve">на нефтепрод</w:t>
      </w:r>
      <w:r>
        <w:rPr>
          <w:rFonts w:eastAsiaTheme="minorHAnsi"/>
          <w:sz w:val="28"/>
          <w:szCs w:val="28"/>
          <w:lang w:eastAsia="en-US"/>
        </w:rPr>
        <w:t xml:space="preserve">у</w:t>
      </w:r>
      <w:r>
        <w:rPr>
          <w:rFonts w:eastAsiaTheme="minorHAnsi"/>
          <w:sz w:val="28"/>
          <w:szCs w:val="28"/>
          <w:lang w:eastAsia="en-US"/>
        </w:rPr>
        <w:t xml:space="preserve">кты на 202З год и на плановый период 2024 и 2а25 годов</w:t>
      </w:r>
      <w:r>
        <w:rPr>
          <w:rFonts w:eastAsiaTheme="minorHAnsi"/>
          <w:sz w:val="28"/>
          <w:szCs w:val="28"/>
          <w:lang w:eastAsia="en-US"/>
        </w:rPr>
        <w:t xml:space="preserve"> </w:t>
      </w:r>
      <w:r>
        <w:rPr>
          <w:rFonts w:eastAsiaTheme="minorHAnsi"/>
          <w:sz w:val="28"/>
          <w:szCs w:val="28"/>
          <w:lang w:eastAsia="en-US"/>
        </w:rPr>
        <w:t xml:space="preserve">расходы дорожного фонда краевого </w:t>
      </w:r>
      <w:r>
        <w:rPr>
          <w:rFonts w:eastAsiaTheme="minorHAnsi"/>
          <w:sz w:val="28"/>
          <w:szCs w:val="28"/>
          <w:lang w:eastAsia="en-US"/>
        </w:rPr>
        <w:t xml:space="preserve">бюдж</w:t>
      </w:r>
      <w:r>
        <w:rPr>
          <w:rFonts w:eastAsiaTheme="minorHAnsi"/>
          <w:sz w:val="28"/>
          <w:szCs w:val="28"/>
          <w:lang w:eastAsia="en-US"/>
        </w:rPr>
        <w:t xml:space="preserve">ета корректируются на соответствую</w:t>
      </w:r>
      <w:r>
        <w:rPr>
          <w:rFonts w:eastAsiaTheme="minorHAnsi"/>
          <w:sz w:val="28"/>
          <w:szCs w:val="28"/>
          <w:lang w:eastAsia="en-US"/>
        </w:rPr>
        <w:t xml:space="preserve">щ</w:t>
      </w:r>
      <w:r>
        <w:rPr>
          <w:rFonts w:eastAsiaTheme="minorHAnsi"/>
          <w:sz w:val="28"/>
          <w:szCs w:val="28"/>
          <w:lang w:eastAsia="en-US"/>
        </w:rPr>
        <w:t xml:space="preserve">ие объемы.</w:t>
      </w:r>
    </w:p>
    <w:p>
      <w:pPr>
        <w:ind w:firstLine="709"/>
        <w:jc w:val="both"/>
        <w:rPr>
          <w:rFonts w:eastAsiaTheme="minorHAnsi"/>
          <w:sz w:val="28"/>
          <w:szCs w:val="28"/>
          <w:lang w:eastAsia="en-US"/>
        </w:rPr>
      </w:pPr>
      <w:r>
        <w:rPr>
          <w:rFonts w:eastAsiaTheme="minorHAnsi"/>
          <w:sz w:val="28"/>
          <w:szCs w:val="28"/>
          <w:lang w:eastAsia="en-US"/>
        </w:rPr>
        <w:t xml:space="preserve">Д</w:t>
      </w:r>
      <w:r>
        <w:rPr>
          <w:rFonts w:eastAsiaTheme="minorHAnsi"/>
          <w:sz w:val="28"/>
          <w:szCs w:val="28"/>
          <w:lang w:eastAsia="en-US"/>
        </w:rPr>
        <w:t xml:space="preserve">ополнительно предусмотренные из федерального бюджета средства</w:t>
      </w:r>
      <w:r>
        <w:rPr>
          <w:rFonts w:eastAsiaTheme="minorHAnsi"/>
          <w:sz w:val="28"/>
          <w:szCs w:val="28"/>
          <w:lang w:eastAsia="en-US"/>
        </w:rPr>
        <w:t xml:space="preserve"> </w:t>
      </w:r>
      <w:r>
        <w:rPr>
          <w:rFonts w:eastAsiaTheme="minorHAnsi"/>
          <w:sz w:val="28"/>
          <w:szCs w:val="28"/>
          <w:lang w:eastAsia="en-US"/>
        </w:rPr>
        <w:t xml:space="preserve">предлагается направить на выполнение обязательств по повышению оплаты</w:t>
      </w:r>
      <w:r>
        <w:rPr>
          <w:rFonts w:eastAsiaTheme="minorHAnsi"/>
          <w:sz w:val="28"/>
          <w:szCs w:val="28"/>
          <w:lang w:eastAsia="en-US"/>
        </w:rPr>
        <w:t xml:space="preserve"> </w:t>
      </w:r>
      <w:r>
        <w:rPr>
          <w:rFonts w:eastAsiaTheme="minorHAnsi"/>
          <w:sz w:val="28"/>
          <w:szCs w:val="28"/>
          <w:lang w:eastAsia="en-US"/>
        </w:rPr>
        <w:t xml:space="preserve">труда работников бюджетной сферы, увеличение объема финансовой</w:t>
      </w:r>
      <w:r>
        <w:rPr>
          <w:rFonts w:eastAsiaTheme="minorHAnsi"/>
          <w:sz w:val="28"/>
          <w:szCs w:val="28"/>
          <w:lang w:eastAsia="en-US"/>
        </w:rPr>
        <w:t xml:space="preserve"> </w:t>
      </w:r>
      <w:r>
        <w:rPr>
          <w:rFonts w:eastAsiaTheme="minorHAnsi"/>
          <w:sz w:val="28"/>
          <w:szCs w:val="28"/>
          <w:lang w:eastAsia="en-US"/>
        </w:rPr>
        <w:t xml:space="preserve">помо</w:t>
      </w:r>
      <w:r>
        <w:rPr>
          <w:rFonts w:eastAsiaTheme="minorHAnsi"/>
          <w:sz w:val="28"/>
          <w:szCs w:val="28"/>
          <w:lang w:eastAsia="en-US"/>
        </w:rPr>
        <w:t xml:space="preserve">щ</w:t>
      </w:r>
      <w:r>
        <w:rPr>
          <w:rFonts w:eastAsiaTheme="minorHAnsi"/>
          <w:sz w:val="28"/>
          <w:szCs w:val="28"/>
          <w:lang w:eastAsia="en-US"/>
        </w:rPr>
        <w:t xml:space="preserve">и муниципальным образованиям, ф</w:t>
      </w:r>
      <w:r>
        <w:rPr>
          <w:rFonts w:eastAsiaTheme="minorHAnsi"/>
          <w:sz w:val="28"/>
          <w:szCs w:val="28"/>
          <w:lang w:eastAsia="en-US"/>
        </w:rPr>
        <w:t xml:space="preserve">и</w:t>
      </w:r>
      <w:r>
        <w:rPr>
          <w:rFonts w:eastAsiaTheme="minorHAnsi"/>
          <w:sz w:val="28"/>
          <w:szCs w:val="28"/>
          <w:lang w:eastAsia="en-US"/>
        </w:rPr>
        <w:t xml:space="preserve">нансирование программ</w:t>
      </w:r>
      <w:r>
        <w:rPr>
          <w:rFonts w:eastAsiaTheme="minorHAnsi"/>
          <w:sz w:val="28"/>
          <w:szCs w:val="28"/>
          <w:lang w:eastAsia="en-US"/>
        </w:rPr>
        <w:t xml:space="preserve"> </w:t>
      </w:r>
      <w:r>
        <w:rPr>
          <w:rFonts w:eastAsiaTheme="minorHAnsi"/>
          <w:sz w:val="28"/>
          <w:szCs w:val="28"/>
          <w:lang w:eastAsia="en-US"/>
        </w:rPr>
        <w:t xml:space="preserve">поддержки местных инициатив, увеличение расходов на социальную сферу</w:t>
      </w:r>
      <w:r>
        <w:rPr>
          <w:rFonts w:eastAsiaTheme="minorHAnsi"/>
          <w:sz w:val="28"/>
          <w:szCs w:val="28"/>
          <w:lang w:eastAsia="en-US"/>
        </w:rPr>
        <w:t xml:space="preserve"> и ж</w:t>
      </w:r>
      <w:r>
        <w:rPr>
          <w:rFonts w:eastAsiaTheme="minorHAnsi"/>
          <w:sz w:val="28"/>
          <w:szCs w:val="28"/>
          <w:lang w:eastAsia="en-US"/>
        </w:rPr>
        <w:t xml:space="preserve">или</w:t>
      </w:r>
      <w:r>
        <w:rPr>
          <w:rFonts w:eastAsiaTheme="minorHAnsi"/>
          <w:sz w:val="28"/>
          <w:szCs w:val="28"/>
          <w:lang w:eastAsia="en-US"/>
        </w:rPr>
        <w:t xml:space="preserve">щ</w:t>
      </w:r>
      <w:r>
        <w:rPr>
          <w:rFonts w:eastAsiaTheme="minorHAnsi"/>
          <w:sz w:val="28"/>
          <w:szCs w:val="28"/>
          <w:lang w:eastAsia="en-US"/>
        </w:rPr>
        <w:t xml:space="preserve">но-коммунальное хозяйство.</w:t>
      </w:r>
    </w:p>
    <w:p>
      <w:pPr>
        <w:ind w:firstLine="709"/>
        <w:jc w:val="both"/>
        <w:rPr>
          <w:rFonts w:eastAsiaTheme="minorHAnsi"/>
          <w:sz w:val="28"/>
          <w:szCs w:val="28"/>
          <w:lang w:eastAsia="en-US"/>
        </w:rPr>
      </w:pPr>
      <w:r>
        <w:rPr>
          <w:rFonts w:eastAsiaTheme="minorHAnsi"/>
          <w:sz w:val="28"/>
          <w:szCs w:val="28"/>
          <w:lang w:eastAsia="en-US"/>
        </w:rPr>
        <w:t xml:space="preserve">Прогнозируемые из федерального бюджета Алтайскому краю целевые</w:t>
      </w:r>
      <w:r>
        <w:rPr>
          <w:rFonts w:eastAsiaTheme="minorHAnsi"/>
          <w:sz w:val="28"/>
          <w:szCs w:val="28"/>
          <w:lang w:eastAsia="en-US"/>
        </w:rPr>
        <w:t xml:space="preserve"> </w:t>
      </w:r>
      <w:r>
        <w:rPr>
          <w:rFonts w:eastAsiaTheme="minorHAnsi"/>
          <w:sz w:val="28"/>
          <w:szCs w:val="28"/>
          <w:lang w:eastAsia="en-US"/>
        </w:rPr>
        <w:t xml:space="preserve">межбюджетные трансферты учтены в ведомственной структуре расходов</w:t>
      </w:r>
      <w:r>
        <w:rPr>
          <w:rFonts w:eastAsiaTheme="minorHAnsi"/>
          <w:sz w:val="28"/>
          <w:szCs w:val="28"/>
          <w:lang w:eastAsia="en-US"/>
        </w:rPr>
        <w:t xml:space="preserve"> </w:t>
      </w:r>
      <w:r>
        <w:rPr>
          <w:rFonts w:eastAsiaTheme="minorHAnsi"/>
          <w:sz w:val="28"/>
          <w:szCs w:val="28"/>
          <w:lang w:eastAsia="en-US"/>
        </w:rPr>
        <w:t xml:space="preserve">краевого бюджета в соответствии с целевым назначением.</w:t>
      </w:r>
    </w:p>
    <w:p>
      <w:pPr>
        <w:ind w:firstLine="709"/>
        <w:jc w:val="both"/>
        <w:rPr>
          <w:rFonts w:eastAsiaTheme="minorHAnsi"/>
          <w:sz w:val="28"/>
          <w:szCs w:val="28"/>
          <w:lang w:eastAsia="en-US"/>
        </w:rPr>
      </w:pPr>
      <w:r>
        <w:rPr>
          <w:rFonts w:eastAsiaTheme="minorHAnsi"/>
          <w:sz w:val="28"/>
          <w:szCs w:val="28"/>
          <w:lang w:eastAsia="en-US"/>
        </w:rPr>
        <w:t xml:space="preserve">Дефицит краевого бюджета на 202З год увеличен на объем бюд</w:t>
      </w:r>
      <w:r>
        <w:rPr>
          <w:rFonts w:eastAsiaTheme="minorHAnsi"/>
          <w:sz w:val="28"/>
          <w:szCs w:val="28"/>
          <w:lang w:eastAsia="en-US"/>
        </w:rPr>
        <w:t xml:space="preserve">ж</w:t>
      </w:r>
      <w:r>
        <w:rPr>
          <w:rFonts w:eastAsiaTheme="minorHAnsi"/>
          <w:sz w:val="28"/>
          <w:szCs w:val="28"/>
          <w:lang w:eastAsia="en-US"/>
        </w:rPr>
        <w:t xml:space="preserve">етных</w:t>
      </w:r>
      <w:r>
        <w:rPr>
          <w:rFonts w:eastAsiaTheme="minorHAnsi"/>
          <w:sz w:val="28"/>
          <w:szCs w:val="28"/>
          <w:lang w:eastAsia="en-US"/>
        </w:rPr>
        <w:t xml:space="preserve"> </w:t>
      </w:r>
      <w:r>
        <w:rPr>
          <w:rFonts w:eastAsiaTheme="minorHAnsi"/>
          <w:sz w:val="28"/>
          <w:szCs w:val="28"/>
          <w:lang w:eastAsia="en-US"/>
        </w:rPr>
        <w:t xml:space="preserve">кредитов, предоставляемых из федерального бюджета бюд</w:t>
      </w:r>
      <w:r>
        <w:rPr>
          <w:rFonts w:eastAsiaTheme="minorHAnsi"/>
          <w:sz w:val="28"/>
          <w:szCs w:val="28"/>
          <w:lang w:eastAsia="en-US"/>
        </w:rPr>
        <w:t xml:space="preserve">жету</w:t>
      </w:r>
      <w:r>
        <w:rPr>
          <w:rFonts w:eastAsiaTheme="minorHAnsi"/>
          <w:sz w:val="28"/>
          <w:szCs w:val="28"/>
          <w:lang w:eastAsia="en-US"/>
        </w:rPr>
        <w:t xml:space="preserve"> Алтайского</w:t>
      </w:r>
      <w:r>
        <w:rPr>
          <w:rFonts w:eastAsiaTheme="minorHAnsi"/>
          <w:sz w:val="28"/>
          <w:szCs w:val="28"/>
          <w:lang w:eastAsia="en-US"/>
        </w:rPr>
        <w:t xml:space="preserve"> </w:t>
      </w:r>
      <w:r>
        <w:rPr>
          <w:rFonts w:eastAsiaTheme="minorHAnsi"/>
          <w:sz w:val="28"/>
          <w:szCs w:val="28"/>
          <w:lang w:eastAsia="en-US"/>
        </w:rPr>
        <w:t xml:space="preserve">края на финансовое обеспечение реализации инфраструктурных проектов,</w:t>
      </w:r>
      <w:r>
        <w:rPr>
          <w:rFonts w:eastAsiaTheme="minorHAnsi"/>
          <w:sz w:val="28"/>
          <w:szCs w:val="28"/>
          <w:lang w:eastAsia="en-US"/>
        </w:rPr>
        <w:t xml:space="preserve"> </w:t>
      </w:r>
      <w:r>
        <w:rPr>
          <w:rFonts w:eastAsiaTheme="minorHAnsi"/>
          <w:sz w:val="28"/>
          <w:szCs w:val="28"/>
          <w:lang w:eastAsia="en-US"/>
        </w:rPr>
        <w:t xml:space="preserve">на поступления от продажи акций и не превышает ограничений, установленных пунктом 2 статьи 92.</w:t>
      </w:r>
      <w:r>
        <w:rPr>
          <w:rFonts w:eastAsiaTheme="minorHAnsi"/>
          <w:sz w:val="28"/>
          <w:szCs w:val="28"/>
          <w:lang w:eastAsia="en-US"/>
        </w:rPr>
        <w:t xml:space="preserve">1</w:t>
      </w:r>
      <w:r>
        <w:rPr>
          <w:rFonts w:eastAsiaTheme="minorHAnsi"/>
          <w:sz w:val="28"/>
          <w:szCs w:val="28"/>
          <w:lang w:eastAsia="en-US"/>
        </w:rPr>
        <w:t xml:space="preserve"> Бюд</w:t>
      </w:r>
      <w:r>
        <w:rPr>
          <w:rFonts w:eastAsiaTheme="minorHAnsi"/>
          <w:sz w:val="28"/>
          <w:szCs w:val="28"/>
          <w:lang w:eastAsia="en-US"/>
        </w:rPr>
        <w:t xml:space="preserve">же</w:t>
      </w:r>
      <w:r>
        <w:rPr>
          <w:rFonts w:eastAsiaTheme="minorHAnsi"/>
          <w:sz w:val="28"/>
          <w:szCs w:val="28"/>
          <w:lang w:eastAsia="en-US"/>
        </w:rPr>
        <w:t xml:space="preserve">тного кодекса Российской Федерации.</w:t>
      </w:r>
    </w:p>
    <w:p>
      <w:pPr>
        <w:ind w:firstLine="709"/>
        <w:jc w:val="both"/>
        <w:rPr>
          <w:rFonts w:eastAsia="Calibri"/>
          <w:sz w:val="28"/>
          <w:szCs w:val="28"/>
          <w:lang w:eastAsia="en-US"/>
        </w:rPr>
      </w:pPr>
      <w:r>
        <w:rPr>
          <w:rFonts w:eastAsiaTheme="minorHAnsi"/>
          <w:sz w:val="28"/>
          <w:szCs w:val="28"/>
          <w:lang w:eastAsia="en-US"/>
        </w:rPr>
        <w:t xml:space="preserve">Дефицит краевого бюд</w:t>
      </w:r>
      <w:r>
        <w:rPr>
          <w:rFonts w:eastAsiaTheme="minorHAnsi"/>
          <w:sz w:val="28"/>
          <w:szCs w:val="28"/>
          <w:lang w:eastAsia="en-US"/>
        </w:rPr>
        <w:t xml:space="preserve">же</w:t>
      </w:r>
      <w:r>
        <w:rPr>
          <w:rFonts w:eastAsiaTheme="minorHAnsi"/>
          <w:sz w:val="28"/>
          <w:szCs w:val="28"/>
          <w:lang w:eastAsia="en-US"/>
        </w:rPr>
        <w:t xml:space="preserve">та на 2024 и 2025 годы соответствует требованиям,</w:t>
      </w:r>
      <w:r>
        <w:rPr>
          <w:rFonts w:eastAsiaTheme="minorHAnsi"/>
          <w:sz w:val="28"/>
          <w:szCs w:val="28"/>
          <w:lang w:eastAsia="en-US"/>
        </w:rPr>
        <w:t xml:space="preserve"> </w:t>
      </w:r>
      <w:r>
        <w:rPr>
          <w:rFonts w:eastAsiaTheme="minorHAnsi"/>
          <w:sz w:val="28"/>
          <w:szCs w:val="28"/>
          <w:lang w:eastAsia="en-US"/>
        </w:rPr>
        <w:t xml:space="preserve">установленным Бюджетным кодексом Российской Федерации.</w:t>
      </w:r>
    </w:p>
    <w:p>
      <w:pPr>
        <w:ind w:firstLine="708"/>
        <w:jc w:val="both"/>
        <w:rPr>
          <w:sz w:val="28"/>
          <w:szCs w:val="28"/>
        </w:rPr>
      </w:pPr>
      <w:r>
        <w:rPr>
          <w:b/>
          <w:sz w:val="28"/>
          <w:szCs w:val="28"/>
        </w:rPr>
        <w:t xml:space="preserve">1.20.</w:t>
      </w:r>
      <w:r>
        <w:rPr>
          <w:b/>
          <w:sz w:val="28"/>
          <w:szCs w:val="28"/>
        </w:rPr>
        <w:t xml:space="preserve"> </w:t>
      </w:r>
      <w:r>
        <w:rPr>
          <w:sz w:val="28"/>
          <w:szCs w:val="28"/>
        </w:rPr>
        <w:t xml:space="preserve">З</w:t>
      </w:r>
      <w:r>
        <w:rPr>
          <w:sz w:val="28"/>
          <w:szCs w:val="28"/>
        </w:rPr>
        <w:t xml:space="preserve">акон Алтайского края</w:t>
      </w:r>
      <w:r>
        <w:rPr>
          <w:sz w:val="28"/>
          <w:szCs w:val="28"/>
        </w:rPr>
        <w:t xml:space="preserve"> от 30.11.2022 № 109-ЗС </w:t>
      </w:r>
      <w:r>
        <w:rPr>
          <w:sz w:val="28"/>
          <w:szCs w:val="28"/>
        </w:rPr>
        <w:t xml:space="preserve">«О</w:t>
      </w:r>
      <w:r>
        <w:rPr>
          <w:sz w:val="28"/>
          <w:szCs w:val="28"/>
        </w:rPr>
        <w:t xml:space="preserve"> бюджете территориального фонда обязательного медицинского страхования Ал</w:t>
      </w:r>
      <w:r>
        <w:rPr>
          <w:sz w:val="28"/>
          <w:szCs w:val="28"/>
        </w:rPr>
        <w:t xml:space="preserve">тайского края</w:t>
      </w:r>
      <w:r>
        <w:rPr>
          <w:sz w:val="28"/>
          <w:szCs w:val="28"/>
        </w:rPr>
        <w:t xml:space="preserve"> на 2023 год и на плановый период 2024 и 2025 годов</w:t>
      </w:r>
      <w:r>
        <w:rPr>
          <w:sz w:val="28"/>
          <w:szCs w:val="28"/>
        </w:rPr>
        <w:t xml:space="preserve">»</w:t>
      </w:r>
      <w:r>
        <w:rPr>
          <w:sz w:val="28"/>
          <w:szCs w:val="28"/>
        </w:rPr>
        <w:t xml:space="preserve">.</w:t>
      </w:r>
    </w:p>
    <w:p>
      <w:pPr>
        <w:ind w:firstLine="709"/>
        <w:jc w:val="both"/>
        <w:rPr>
          <w:sz w:val="28"/>
          <w:szCs w:val="28"/>
          <w:lang w:val="x-none" w:eastAsia="x-none"/>
        </w:rPr>
      </w:pPr>
      <w:r>
        <w:rPr>
          <w:sz w:val="28"/>
          <w:szCs w:val="28"/>
          <w:lang w:val="x-none" w:eastAsia="x-none"/>
        </w:rPr>
        <w:t xml:space="preserve">Проект бюджета Территориального фонда обязательного медицинского страхования Алтайского края на 2023 год и на плановый период 2024 и 2025 годов разработан в соответствии с Бюджетным кодексом Российской Федерации и Федеральным законом «Об обязательном медицинском страховании в Российской Федерации».</w:t>
      </w:r>
    </w:p>
    <w:p>
      <w:pPr>
        <w:ind w:firstLine="709"/>
        <w:jc w:val="both"/>
        <w:rPr>
          <w:sz w:val="28"/>
          <w:szCs w:val="28"/>
          <w:lang w:val="x-none" w:eastAsia="x-none"/>
        </w:rPr>
      </w:pPr>
      <w:r>
        <w:rPr>
          <w:sz w:val="28"/>
          <w:szCs w:val="28"/>
          <w:lang w:val="x-none" w:eastAsia="x-none"/>
        </w:rPr>
        <w:t xml:space="preserve">Бюджет Территориального фонда обязательного медицинского страхования Алтайского края сбалансирован по доходам и расходам.</w:t>
      </w:r>
    </w:p>
    <w:p>
      <w:pPr>
        <w:ind w:firstLine="709"/>
        <w:jc w:val="both"/>
        <w:rPr>
          <w:sz w:val="28"/>
          <w:szCs w:val="28"/>
        </w:rPr>
      </w:pPr>
      <w:r>
        <w:rPr>
          <w:sz w:val="28"/>
          <w:szCs w:val="28"/>
          <w:lang w:val="x-none" w:eastAsia="x-none"/>
        </w:rPr>
        <w:t xml:space="preserve">Основной составляющей доходной части бюджета Фонда является субвенция на финансовое обеспечение организации обязательного медицинского страхования на территориях субъектов Российской Федерации, поступающая из бюджета Федерального фонда обязательного медицинского страхования. Данная субвенция формируется за счет страховых взносов на обязательное медицинское страхование работающего населения и страховых взносов на обязательное медицинское страхование неработающего населения. </w:t>
      </w:r>
      <w:r>
        <w:rPr>
          <w:sz w:val="28"/>
          <w:szCs w:val="28"/>
        </w:rPr>
        <w:t xml:space="preserve"> </w:t>
      </w:r>
    </w:p>
    <w:p>
      <w:pPr>
        <w:ind w:firstLine="720"/>
        <w:jc w:val="both"/>
        <w:rPr>
          <w:sz w:val="28"/>
          <w:szCs w:val="28"/>
        </w:rPr>
      </w:pPr>
      <w:r>
        <w:rPr>
          <w:sz w:val="28"/>
          <w:szCs w:val="28"/>
        </w:rPr>
        <w:t xml:space="preserve">Предусмотренные в бюджете Фонда поступления запланировано направить на финансовое обеспечение территориальной программы обязательного медицинского страхования.</w:t>
      </w:r>
    </w:p>
    <w:p>
      <w:pPr>
        <w:spacing w:line="19" w:lineRule="atLeast"/>
        <w:ind w:firstLine="720"/>
        <w:jc w:val="both"/>
        <w:rPr>
          <w:spacing w:val="-4"/>
          <w:sz w:val="28"/>
          <w:szCs w:val="28"/>
        </w:rPr>
      </w:pPr>
      <w:r>
        <w:rPr>
          <w:b/>
          <w:sz w:val="28"/>
          <w:szCs w:val="28"/>
        </w:rPr>
        <w:t xml:space="preserve">1.21.</w:t>
      </w:r>
      <w:r>
        <w:rPr>
          <w:b/>
          <w:sz w:val="28"/>
          <w:szCs w:val="28"/>
        </w:rPr>
        <w:t xml:space="preserve"> </w:t>
      </w:r>
      <w:r>
        <w:rPr>
          <w:sz w:val="28"/>
          <w:szCs w:val="28"/>
        </w:rPr>
        <w:t xml:space="preserve">З</w:t>
      </w:r>
      <w:r>
        <w:rPr>
          <w:spacing w:val="-4"/>
          <w:sz w:val="28"/>
          <w:szCs w:val="28"/>
        </w:rPr>
        <w:t xml:space="preserve">акон Алтайского края </w:t>
      </w:r>
      <w:r>
        <w:rPr>
          <w:spacing w:val="-4"/>
          <w:sz w:val="28"/>
          <w:szCs w:val="28"/>
        </w:rPr>
        <w:t xml:space="preserve">от 02.12.2022 № 116-ЗС </w:t>
      </w:r>
      <w:r>
        <w:rPr>
          <w:spacing w:val="-4"/>
          <w:sz w:val="28"/>
          <w:szCs w:val="28"/>
        </w:rPr>
        <w:t xml:space="preserve">«О внесении изменений в отдельные законы Алтайского края»</w:t>
      </w:r>
      <w:r>
        <w:rPr>
          <w:spacing w:val="-4"/>
          <w:sz w:val="28"/>
          <w:szCs w:val="28"/>
        </w:rPr>
        <w:t xml:space="preserve"> подготовлен в целях уточнения региональной нормативной базы в сфере инвестиционной деятельности, обусловленного динамикой федерального законодательства, </w:t>
      </w:r>
      <w:r>
        <w:rPr>
          <w:spacing w:val="-4"/>
          <w:sz w:val="28"/>
          <w:szCs w:val="28"/>
        </w:rPr>
        <w:t xml:space="preserve">определ</w:t>
      </w:r>
      <w:r>
        <w:rPr>
          <w:spacing w:val="-4"/>
          <w:sz w:val="28"/>
          <w:szCs w:val="28"/>
        </w:rPr>
        <w:t xml:space="preserve">яющего</w:t>
      </w:r>
      <w:r>
        <w:rPr>
          <w:spacing w:val="-4"/>
          <w:sz w:val="28"/>
          <w:szCs w:val="28"/>
        </w:rPr>
        <w:t xml:space="preserve"> правовой режим территорий опережающего социально-экономического развития</w:t>
      </w:r>
      <w:r>
        <w:rPr>
          <w:spacing w:val="-4"/>
          <w:sz w:val="28"/>
          <w:szCs w:val="28"/>
        </w:rPr>
        <w:t xml:space="preserve">,</w:t>
      </w:r>
      <w:r>
        <w:rPr>
          <w:spacing w:val="-4"/>
          <w:sz w:val="28"/>
          <w:szCs w:val="28"/>
        </w:rPr>
        <w:t xml:space="preserve"> </w:t>
      </w:r>
      <w:r>
        <w:rPr>
          <w:spacing w:val="-4"/>
          <w:sz w:val="28"/>
          <w:szCs w:val="28"/>
        </w:rPr>
        <w:t xml:space="preserve">а также приведения понятий, употребляемых в </w:t>
      </w:r>
      <w:r>
        <w:rPr>
          <w:spacing w:val="-4"/>
          <w:sz w:val="28"/>
          <w:szCs w:val="28"/>
        </w:rPr>
        <w:t xml:space="preserve">закон</w:t>
      </w:r>
      <w:r>
        <w:rPr>
          <w:spacing w:val="-4"/>
          <w:sz w:val="28"/>
          <w:szCs w:val="28"/>
        </w:rPr>
        <w:t xml:space="preserve">одательстве о критериях предоставления инвесторам земельных участков в аренду без проведения торгов, в соответствие с Земельным </w:t>
      </w:r>
      <w:r>
        <w:rPr>
          <w:spacing w:val="-4"/>
          <w:sz w:val="28"/>
          <w:szCs w:val="28"/>
        </w:rPr>
        <w:t xml:space="preserve">кодекс</w:t>
      </w:r>
      <w:r>
        <w:rPr>
          <w:spacing w:val="-4"/>
          <w:sz w:val="28"/>
          <w:szCs w:val="28"/>
        </w:rPr>
        <w:t xml:space="preserve">ом </w:t>
      </w:r>
      <w:r>
        <w:rPr>
          <w:spacing w:val="-4"/>
          <w:sz w:val="28"/>
          <w:szCs w:val="28"/>
        </w:rPr>
        <w:t xml:space="preserve">Российской Федерации</w:t>
      </w:r>
      <w:r>
        <w:rPr>
          <w:spacing w:val="-4"/>
          <w:sz w:val="28"/>
          <w:szCs w:val="28"/>
        </w:rPr>
        <w:t xml:space="preserve">.</w:t>
      </w:r>
    </w:p>
    <w:p>
      <w:pPr>
        <w:ind w:firstLine="709"/>
        <w:jc w:val="both"/>
        <w:rPr>
          <w:sz w:val="28"/>
          <w:szCs w:val="28"/>
        </w:rPr>
      </w:pPr>
    </w:p>
    <w:p>
      <w:pPr>
        <w:ind w:firstLine="709"/>
        <w:jc w:val="both"/>
        <w:rPr>
          <w:sz w:val="28"/>
          <w:szCs w:val="28"/>
        </w:rPr>
      </w:pPr>
    </w:p>
    <w:p>
      <w:pPr>
        <w:ind w:firstLine="709"/>
        <w:jc w:val="both"/>
        <w:rPr>
          <w:sz w:val="28"/>
          <w:szCs w:val="28"/>
        </w:rPr>
      </w:pPr>
      <w:r>
        <w:rPr>
          <w:sz w:val="28"/>
          <w:szCs w:val="28"/>
        </w:rPr>
        <w:t xml:space="preserve"> </w:t>
      </w:r>
      <w:r>
        <w:rPr>
          <w:b/>
          <w:sz w:val="28"/>
          <w:szCs w:val="28"/>
        </w:rPr>
        <w:t xml:space="preserve">2.</w:t>
      </w:r>
      <w:r>
        <w:rPr>
          <w:sz w:val="28"/>
          <w:szCs w:val="28"/>
        </w:rPr>
        <w:t xml:space="preserve"> </w:t>
      </w:r>
      <w:r>
        <w:rPr>
          <w:sz w:val="28"/>
          <w:szCs w:val="28"/>
        </w:rPr>
        <w:t xml:space="preserve">Комитетом подготовлены следующие </w:t>
      </w:r>
      <w:r>
        <w:rPr>
          <w:b/>
          <w:sz w:val="28"/>
          <w:szCs w:val="28"/>
        </w:rPr>
        <w:t xml:space="preserve">14</w:t>
      </w:r>
      <w:r>
        <w:rPr>
          <w:sz w:val="28"/>
          <w:szCs w:val="28"/>
        </w:rPr>
        <w:t xml:space="preserve"> </w:t>
      </w:r>
      <w:r>
        <w:rPr>
          <w:b/>
          <w:sz w:val="28"/>
          <w:szCs w:val="28"/>
        </w:rPr>
        <w:t xml:space="preserve">постановлени</w:t>
      </w:r>
      <w:r>
        <w:rPr>
          <w:b/>
          <w:sz w:val="28"/>
          <w:szCs w:val="28"/>
        </w:rPr>
        <w:t xml:space="preserve">й</w:t>
      </w:r>
      <w:r>
        <w:rPr>
          <w:sz w:val="28"/>
          <w:szCs w:val="28"/>
        </w:rPr>
        <w:t xml:space="preserve"> Алтайского краевого Законодательного Собрания:</w:t>
      </w:r>
    </w:p>
    <w:p>
      <w:pPr>
        <w:ind w:firstLine="709"/>
        <w:jc w:val="both"/>
        <w:rPr>
          <w:sz w:val="28"/>
          <w:szCs w:val="28"/>
        </w:rPr>
      </w:pPr>
      <w:r>
        <w:rPr>
          <w:b/>
          <w:sz w:val="28"/>
          <w:szCs w:val="28"/>
        </w:rPr>
        <w:t xml:space="preserve">2.1.</w:t>
      </w:r>
      <w:r>
        <w:rPr>
          <w:sz w:val="28"/>
          <w:szCs w:val="28"/>
        </w:rPr>
        <w:t xml:space="preserve"> </w:t>
      </w:r>
      <w:r>
        <w:rPr>
          <w:sz w:val="28"/>
          <w:szCs w:val="28"/>
        </w:rPr>
        <w:t xml:space="preserve">Постановление Алтайского краевого Законодательного Собрания от</w:t>
      </w:r>
      <w:r>
        <w:rPr>
          <w:sz w:val="28"/>
          <w:szCs w:val="28"/>
        </w:rPr>
        <w:t xml:space="preserve"> </w:t>
      </w:r>
      <w:r>
        <w:rPr>
          <w:sz w:val="28"/>
          <w:szCs w:val="28"/>
        </w:rPr>
        <w:t xml:space="preserve">0</w:t>
      </w:r>
      <w:r>
        <w:rPr>
          <w:sz w:val="28"/>
          <w:szCs w:val="28"/>
        </w:rPr>
        <w:t xml:space="preserve">1</w:t>
      </w:r>
      <w:r>
        <w:rPr>
          <w:sz w:val="28"/>
          <w:szCs w:val="28"/>
        </w:rPr>
        <w:t xml:space="preserve">.03</w:t>
      </w:r>
      <w:r>
        <w:rPr>
          <w:sz w:val="28"/>
          <w:szCs w:val="28"/>
        </w:rPr>
        <w:t xml:space="preserve">.202</w:t>
      </w:r>
      <w:r>
        <w:rPr>
          <w:sz w:val="28"/>
          <w:szCs w:val="28"/>
        </w:rPr>
        <w:t xml:space="preserve">2</w:t>
      </w:r>
      <w:r>
        <w:rPr>
          <w:sz w:val="28"/>
          <w:szCs w:val="28"/>
        </w:rPr>
        <w:t xml:space="preserve"> №</w:t>
      </w:r>
      <w:r>
        <w:rPr>
          <w:sz w:val="28"/>
          <w:szCs w:val="28"/>
        </w:rPr>
        <w:t xml:space="preserve"> </w:t>
      </w:r>
      <w:r>
        <w:rPr>
          <w:sz w:val="28"/>
          <w:szCs w:val="28"/>
        </w:rPr>
        <w:t xml:space="preserve">63</w:t>
      </w:r>
      <w:r>
        <w:rPr>
          <w:sz w:val="28"/>
          <w:szCs w:val="28"/>
        </w:rPr>
        <w:t xml:space="preserve"> «О Совете по экономическим вопросам при постоянном комитете Алтайского краевого Законодательного Собрания по бюджетной, налоговой, экономической политике и имущественным отношениям».</w:t>
      </w:r>
    </w:p>
    <w:p>
      <w:pPr>
        <w:widowControl w:val="off"/>
        <w:tabs>
          <w:tab w:val="left" w:pos="1134"/>
        </w:tabs>
        <w:ind w:firstLine="709"/>
        <w:jc w:val="both"/>
        <w:rPr>
          <w:sz w:val="28"/>
          <w:szCs w:val="28"/>
        </w:rPr>
      </w:pPr>
      <w:r>
        <w:rPr>
          <w:rFonts w:eastAsia="Calibri"/>
          <w:sz w:val="28"/>
          <w:szCs w:val="28"/>
          <w:lang w:eastAsia="en-US"/>
        </w:rPr>
        <w:t xml:space="preserve">В соответствии с пунктом 17 Положения о постоянных комитетах Алтайского краевого Законодательного Собрания</w:t>
      </w:r>
      <w:r>
        <w:rPr>
          <w:sz w:val="28"/>
          <w:szCs w:val="28"/>
          <w:lang w:eastAsia="en-US"/>
        </w:rPr>
        <w:t xml:space="preserve"> </w:t>
      </w:r>
      <w:r>
        <w:rPr>
          <w:sz w:val="28"/>
          <w:szCs w:val="28"/>
          <w:lang w:eastAsia="en-US"/>
        </w:rPr>
        <w:t xml:space="preserve">постановления Алтайского краевого законодательного Собрания от 30.04.2008 № 294 </w:t>
      </w:r>
      <w:r>
        <w:rPr>
          <w:sz w:val="28"/>
          <w:szCs w:val="28"/>
          <w:lang w:eastAsia="en-US"/>
        </w:rPr>
        <w:t xml:space="preserve">создан </w:t>
      </w:r>
      <w:r>
        <w:rPr>
          <w:rFonts w:eastAsia="Calibri"/>
          <w:sz w:val="28"/>
          <w:szCs w:val="28"/>
          <w:lang w:eastAsia="en-US"/>
        </w:rPr>
        <w:t xml:space="preserve">С</w:t>
      </w:r>
      <w:r>
        <w:rPr>
          <w:sz w:val="28"/>
          <w:szCs w:val="28"/>
        </w:rPr>
        <w:t xml:space="preserve">овет по экономическим вопросам при постоянном комитете Алтайского краевого Законодательного Собрания по бюджетной, налоговой, экономической политике и имущественным отношениям.</w:t>
      </w:r>
    </w:p>
    <w:p>
      <w:pPr>
        <w:tabs>
          <w:tab w:val="left" w:pos="993"/>
        </w:tabs>
        <w:ind w:firstLine="709"/>
        <w:jc w:val="both"/>
        <w:rPr>
          <w:sz w:val="28"/>
          <w:szCs w:val="28"/>
        </w:rPr>
      </w:pPr>
      <w:r>
        <w:rPr>
          <w:sz w:val="28"/>
          <w:szCs w:val="28"/>
        </w:rPr>
        <w:tab/>
      </w:r>
      <w:r>
        <w:rPr>
          <w:sz w:val="28"/>
          <w:szCs w:val="28"/>
        </w:rPr>
        <w:t xml:space="preserve">Совет созда</w:t>
      </w:r>
      <w:r>
        <w:rPr>
          <w:sz w:val="28"/>
          <w:szCs w:val="28"/>
        </w:rPr>
        <w:t xml:space="preserve">н</w:t>
      </w:r>
      <w:r>
        <w:rPr>
          <w:sz w:val="28"/>
          <w:szCs w:val="28"/>
        </w:rPr>
        <w:t xml:space="preserve"> с целью осуществления комплексного анализа и подготовки предложений в законотворческой и иной деятельности по вопросам экономической политики.</w:t>
      </w:r>
    </w:p>
    <w:p>
      <w:pPr>
        <w:jc w:val="both"/>
        <w:rPr>
          <w:sz w:val="28"/>
          <w:szCs w:val="28"/>
        </w:rPr>
      </w:pPr>
      <w:r>
        <w:rPr>
          <w:sz w:val="28"/>
          <w:szCs w:val="28"/>
        </w:rPr>
        <w:t xml:space="preserve"> </w:t>
      </w:r>
      <w:r>
        <w:rPr>
          <w:sz w:val="28"/>
          <w:szCs w:val="28"/>
        </w:rPr>
        <w:tab/>
      </w:r>
      <w:r>
        <w:rPr>
          <w:sz w:val="28"/>
          <w:szCs w:val="28"/>
        </w:rPr>
        <w:t xml:space="preserve">Основными задачами Совета являются:</w:t>
      </w:r>
    </w:p>
    <w:p>
      <w:pPr>
        <w:ind w:firstLine="709"/>
        <w:jc w:val="both"/>
        <w:rPr>
          <w:sz w:val="28"/>
          <w:szCs w:val="28"/>
        </w:rPr>
      </w:pPr>
      <w:r>
        <w:rPr>
          <w:sz w:val="28"/>
          <w:szCs w:val="28"/>
        </w:rPr>
        <w:t xml:space="preserve">1) экспертная оценка проектов федеральных законов, законов и иных нормативных правовых актов Алтайского края, направленных на социально-экономическое развитие, и подготовка соответствующих заключений;</w:t>
      </w:r>
    </w:p>
    <w:p>
      <w:pPr>
        <w:ind w:firstLine="709"/>
        <w:jc w:val="both"/>
        <w:rPr>
          <w:sz w:val="28"/>
          <w:szCs w:val="28"/>
        </w:rPr>
      </w:pPr>
      <w:r>
        <w:rPr>
          <w:sz w:val="28"/>
          <w:szCs w:val="28"/>
        </w:rPr>
        <w:t xml:space="preserve">2) разработка предложений, рекомендаций по совершенствованию нормативно-правовой базы, оказывающей непосредственное влияние на экономическое развитие Алтайского края; </w:t>
      </w:r>
    </w:p>
    <w:p>
      <w:pPr>
        <w:tabs>
          <w:tab w:val="left" w:pos="993"/>
          <w:tab w:val="left" w:pos="1155"/>
        </w:tabs>
        <w:ind w:firstLine="709"/>
        <w:jc w:val="both"/>
        <w:rPr>
          <w:sz w:val="28"/>
          <w:szCs w:val="28"/>
        </w:rPr>
      </w:pPr>
      <w:r>
        <w:rPr>
          <w:sz w:val="28"/>
          <w:szCs w:val="28"/>
        </w:rPr>
        <w:t xml:space="preserve">3) анализ законов и иных нормативных правовых актов субъектов Российской Федерации в сфере экономической политики;</w:t>
      </w:r>
    </w:p>
    <w:p>
      <w:pPr>
        <w:tabs>
          <w:tab w:val="left" w:pos="993"/>
          <w:tab w:val="left" w:pos="1155"/>
        </w:tabs>
        <w:ind w:firstLine="709"/>
        <w:jc w:val="both"/>
        <w:rPr>
          <w:sz w:val="28"/>
          <w:szCs w:val="28"/>
          <w:lang w:eastAsia="en-US"/>
        </w:rPr>
      </w:pPr>
      <w:r>
        <w:rPr>
          <w:sz w:val="28"/>
          <w:szCs w:val="28"/>
        </w:rPr>
        <w:t xml:space="preserve">4) организация взаимодействия депутатов Алтайского краевого Законодательного Собрания с органами исполнительной власти, территориальными органами федеральных органов исполнительной власти, органами местного самоуправления, общественными объединениями, предпринимательским сообществом по вопросам компетенции Совета.</w:t>
      </w:r>
    </w:p>
    <w:p>
      <w:pPr>
        <w:pStyle w:val="Standard"/>
        <w:ind w:firstLine="709"/>
        <w:jc w:val="both"/>
        <w:rPr>
          <w:rFonts w:ascii="Times New Roman" w:hAnsi="Times New Roman" w:cs="Times New Roman"/>
          <w:color w:val="000000"/>
          <w:szCs w:val="28"/>
        </w:rPr>
      </w:pPr>
      <w:r>
        <w:rPr>
          <w:rFonts w:ascii="Times New Roman" w:hAnsi="Times New Roman" w:cs="Times New Roman"/>
          <w:b/>
          <w:szCs w:val="28"/>
        </w:rPr>
        <w:t xml:space="preserve">2.2.</w:t>
      </w:r>
      <w:r>
        <w:rPr>
          <w:rFonts w:ascii="Times New Roman" w:hAnsi="Times New Roman" w:cs="Times New Roman"/>
          <w:szCs w:val="28"/>
        </w:rPr>
        <w:t xml:space="preserve"> Постановление Алтайского краевого Законодательного Собрания </w:t>
      </w:r>
      <w:r>
        <w:rPr>
          <w:rFonts w:ascii="Times New Roman" w:hAnsi="Times New Roman" w:cs="Times New Roman"/>
          <w:szCs w:val="28"/>
        </w:rPr>
        <w:t xml:space="preserve">         </w:t>
      </w:r>
      <w:r>
        <w:rPr>
          <w:rFonts w:ascii="Times New Roman" w:hAnsi="Times New Roman" w:cs="Times New Roman"/>
          <w:szCs w:val="28"/>
        </w:rPr>
        <w:t xml:space="preserve">от</w:t>
      </w:r>
      <w:r>
        <w:rPr>
          <w:rFonts w:ascii="Times New Roman" w:hAnsi="Times New Roman" w:cs="Times New Roman"/>
          <w:szCs w:val="28"/>
        </w:rPr>
        <w:t xml:space="preserve"> </w:t>
      </w:r>
      <w:r>
        <w:rPr>
          <w:rFonts w:ascii="Times New Roman" w:hAnsi="Times New Roman" w:cs="Times New Roman"/>
          <w:szCs w:val="28"/>
        </w:rPr>
        <w:t xml:space="preserve">28.02.</w:t>
      </w:r>
      <w:r>
        <w:rPr>
          <w:rFonts w:ascii="Times New Roman" w:hAnsi="Times New Roman" w:cs="Times New Roman"/>
          <w:szCs w:val="28"/>
        </w:rPr>
        <w:t xml:space="preserve">2022 №</w:t>
      </w:r>
      <w:r>
        <w:rPr>
          <w:rFonts w:ascii="Times New Roman" w:hAnsi="Times New Roman" w:cs="Times New Roman"/>
          <w:szCs w:val="28"/>
        </w:rPr>
        <w:t xml:space="preserve"> 62</w:t>
      </w:r>
      <w:r>
        <w:rPr>
          <w:rFonts w:ascii="Times New Roman" w:hAnsi="Times New Roman" w:cs="Times New Roman"/>
          <w:szCs w:val="28"/>
        </w:rPr>
        <w:t xml:space="preserve"> </w:t>
      </w:r>
      <w:r>
        <w:rPr>
          <w:rFonts w:ascii="Times New Roman" w:hAnsi="Times New Roman" w:cs="Times New Roman"/>
          <w:bCs/>
          <w:szCs w:val="28"/>
        </w:rPr>
        <w:t xml:space="preserve">«Об отчете о результатах приватизации государственного имущества Алтайского края за 2021 год» </w:t>
      </w:r>
      <w:r>
        <w:rPr>
          <w:rFonts w:ascii="Times New Roman" w:hAnsi="Times New Roman" w:cs="Times New Roman"/>
          <w:bCs/>
          <w:szCs w:val="28"/>
        </w:rPr>
        <w:t xml:space="preserve">принят</w:t>
      </w:r>
      <w:r>
        <w:rPr>
          <w:rFonts w:ascii="Times New Roman" w:hAnsi="Times New Roman" w:cs="Times New Roman"/>
          <w:bCs/>
          <w:szCs w:val="28"/>
        </w:rPr>
        <w:t xml:space="preserve">о </w:t>
      </w:r>
      <w:r>
        <w:rPr>
          <w:rFonts w:ascii="Times New Roman" w:hAnsi="Times New Roman" w:cs="Times New Roman"/>
          <w:bCs/>
          <w:szCs w:val="28"/>
        </w:rPr>
        <w:t xml:space="preserve"> </w:t>
      </w:r>
      <w:r>
        <w:rPr>
          <w:rFonts w:ascii="Times New Roman" w:hAnsi="Times New Roman" w:cs="Times New Roman"/>
          <w:color w:val="000000"/>
          <w:szCs w:val="28"/>
        </w:rPr>
        <w:t xml:space="preserve">во</w:t>
      </w:r>
      <w:r>
        <w:rPr>
          <w:rFonts w:ascii="Times New Roman" w:hAnsi="Times New Roman" w:cs="Times New Roman"/>
          <w:color w:val="000000"/>
          <w:szCs w:val="28"/>
        </w:rPr>
        <w:t xml:space="preserve"> исполнение</w:t>
      </w:r>
      <w:r>
        <w:rPr>
          <w:rFonts w:ascii="Times New Roman" w:hAnsi="Times New Roman" w:cs="Times New Roman"/>
          <w:szCs w:val="28"/>
        </w:rPr>
        <w:t xml:space="preserve"> </w:t>
      </w:r>
      <w:r>
        <w:rPr>
          <w:rFonts w:ascii="Times New Roman" w:hAnsi="Times New Roman" w:cs="Times New Roman"/>
          <w:color w:val="000000"/>
          <w:szCs w:val="28"/>
        </w:rPr>
        <w:t xml:space="preserve">закон</w:t>
      </w:r>
      <w:r>
        <w:rPr>
          <w:rFonts w:ascii="Times New Roman" w:hAnsi="Times New Roman" w:cs="Times New Roman"/>
          <w:color w:val="000000"/>
          <w:szCs w:val="28"/>
        </w:rPr>
        <w:t xml:space="preserve">а</w:t>
      </w:r>
      <w:r>
        <w:rPr>
          <w:rFonts w:ascii="Times New Roman" w:hAnsi="Times New Roman" w:cs="Times New Roman"/>
          <w:color w:val="000000"/>
          <w:szCs w:val="28"/>
        </w:rPr>
        <w:t xml:space="preserve"> Алтайского края от 03.05.2017 № 31-ЗС «О приватизации государственного имущества, находящегося в собственности Алтайского края».</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Отчет о выполнении прогнозного плана (программы) приватизации государственного имущества на 2021 – 2023 годы подготовлен в соответствии с требованиями, утвержденными постановлением Правительства Российской Федерации от 26 декабря 2005 года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Реализация прогнозного плана (программы) приватизации государственного имущества и основных направлений приватизации государственного имущества на 2021 – 2023 годы, утвержденных постановлением Правительства Алтайского края от 31 марта 2021 года № 102 </w:t>
      </w:r>
      <w:r>
        <w:rPr>
          <w:rFonts w:eastAsia="PT Astra Serif"/>
          <w:color w:val="000000"/>
          <w:sz w:val="28"/>
          <w:szCs w:val="28"/>
        </w:rPr>
        <w:t xml:space="preserve">(далее – План приватизации), направлена на развитие процессов структурного преобразования государственного сектора экономики, начатых в предыдущие годы. </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План приватизации подготовлен в соответствии с Федеральным законом от 21 декабря 2001 года № 178-ФЗ «О приватизации государственного и муниципального имущества» и направлен на выполнение следующих целей и задач: повышение эффективности продажи государственного имущества Алтайского края и совершенствование мер вовлечения объектов краевого имущества в коммерческий оборот; достижение оптимального состава и структуры краевого имущества путем сокращения доли государства в экономике, а также оптимизацию состава краевых организаций, действующих в конкурентных отраслях экономики. </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В 2021 году, в том числе по решениям, принятым в 2020 году, было проведено: 17 аукционов, включающих 41 лот, а также одни торги по продаже имущества посредством публичного предложения. Торги проведены в отношении 7 хозяйственных обществ и 47 объектов недвижимого имущества.  Однако, несмотря на информированность потенциальных участников торгов, размещение информации о продаже государственного имущества Алтайского края на краевом и федеральном уровнях, реализуемость объектов остается невысокой, что обусловлено отсутствием заявок на участие в торгах.</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Планируемая сумма поступлений в бюджет в соответствии с законом Алтайского края от 7 декабря 2020 года № 100-ЗС «О краевом бюджете на </w:t>
      </w:r>
      <w:r>
        <w:rPr>
          <w:rFonts w:eastAsia="PT Astra Serif"/>
          <w:color w:val="000000"/>
          <w:sz w:val="28"/>
          <w:szCs w:val="28"/>
        </w:rPr>
        <w:br/>
        <w:t xml:space="preserve">2021 год и на плановый период 2022 и 2023 годов» составляла 9 млн рублей.</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Общая сумма полученных средств от приватизации государственного имущества Алтайского края составила 9,1 млн рублей.</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В I квартале 2021 года перечислены в краевой бюджет средства в размере 6,9 млн рублей от приватизации в 2020 году объекта культурного наследия регионального значения, расположенного в пешеходной зоне города Барнаула на пересечении улицы Мало-Тобольской и проспекта Социалистический и двух самолетов Ан-2, решения об условиях приватизации по которым приняты в </w:t>
      </w:r>
      <w:r>
        <w:rPr>
          <w:rFonts w:eastAsia="PT Astra Serif"/>
          <w:color w:val="000000"/>
          <w:sz w:val="28"/>
          <w:szCs w:val="28"/>
        </w:rPr>
        <w:br/>
        <w:t xml:space="preserve">2020 году. </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Также в 2021 году от продажи нежилого помещения, расположенного по адресу: г. Барнаул, ул. Куйбышева, 7, решение об условиях приватизации которого принято в 2020 году, в краевой бюджет перечислено 2,2 млн рублей. Начальная цена указанного помещения составляла 1,4 млн рублей. </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Алтайское краевое государственное унитарное предприятие «</w:t>
      </w:r>
      <w:r>
        <w:rPr>
          <w:rFonts w:eastAsia="PT Astra Serif"/>
          <w:color w:val="000000"/>
          <w:sz w:val="28"/>
          <w:szCs w:val="28"/>
        </w:rPr>
        <w:t xml:space="preserve">Бийское</w:t>
      </w:r>
      <w:r>
        <w:rPr>
          <w:rFonts w:eastAsia="PT Astra Serif"/>
          <w:color w:val="000000"/>
          <w:sz w:val="28"/>
          <w:szCs w:val="28"/>
        </w:rPr>
        <w:t xml:space="preserve">» преобразовано в акционерное общество «</w:t>
      </w:r>
      <w:r>
        <w:rPr>
          <w:rFonts w:eastAsia="PT Astra Serif"/>
          <w:color w:val="000000"/>
          <w:sz w:val="28"/>
          <w:szCs w:val="28"/>
        </w:rPr>
        <w:t xml:space="preserve">Бийское</w:t>
      </w:r>
      <w:r>
        <w:rPr>
          <w:rFonts w:eastAsia="PT Astra Serif"/>
          <w:color w:val="000000"/>
          <w:sz w:val="28"/>
          <w:szCs w:val="28"/>
        </w:rPr>
        <w:t xml:space="preserve">».</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Кроме того, по решениям, принятым в 2020 году, в счет оплаты доли края внесены 45 единиц недвижимого и движимого имущества в акционерные общества, 100 % акций которых принадлежит Алтайскому краю, в том числе:</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 в АО «СК </w:t>
      </w:r>
      <w:r>
        <w:rPr>
          <w:rFonts w:eastAsia="PT Astra Serif"/>
          <w:color w:val="000000"/>
          <w:sz w:val="28"/>
          <w:szCs w:val="28"/>
        </w:rPr>
        <w:t xml:space="preserve">Алтайкрайэнерго</w:t>
      </w:r>
      <w:r>
        <w:rPr>
          <w:rFonts w:eastAsia="PT Astra Serif"/>
          <w:color w:val="000000"/>
          <w:sz w:val="28"/>
          <w:szCs w:val="28"/>
        </w:rPr>
        <w:t xml:space="preserve">» переданы по рыночной стоимости, составляющей 368,9 млн рублей, сооружения электроэнергетики, трансформаторная подстанция, объекты энергетического хозяйства особой экономической зоны, проектная документация, а также трансформаторная </w:t>
      </w:r>
      <w:r>
        <w:rPr>
          <w:rFonts w:eastAsia="PT Astra Serif"/>
          <w:color w:val="000000"/>
          <w:sz w:val="28"/>
          <w:szCs w:val="28"/>
        </w:rPr>
        <w:t xml:space="preserve">подстанция с земельным участком в </w:t>
      </w:r>
      <w:r>
        <w:rPr>
          <w:rFonts w:eastAsia="PT Astra Serif"/>
          <w:color w:val="000000"/>
          <w:sz w:val="28"/>
          <w:szCs w:val="28"/>
        </w:rPr>
        <w:t xml:space="preserve">Суетском</w:t>
      </w:r>
      <w:r>
        <w:rPr>
          <w:rFonts w:eastAsia="PT Astra Serif"/>
          <w:color w:val="000000"/>
          <w:sz w:val="28"/>
          <w:szCs w:val="28"/>
        </w:rPr>
        <w:t xml:space="preserve"> районе и ЛЭП в </w:t>
      </w:r>
      <w:r>
        <w:rPr>
          <w:rFonts w:eastAsia="PT Astra Serif"/>
          <w:color w:val="000000"/>
          <w:sz w:val="28"/>
          <w:szCs w:val="28"/>
        </w:rPr>
        <w:t xml:space="preserve">Тальменском</w:t>
      </w:r>
      <w:r>
        <w:rPr>
          <w:rFonts w:eastAsia="PT Astra Serif"/>
          <w:color w:val="000000"/>
          <w:sz w:val="28"/>
          <w:szCs w:val="28"/>
        </w:rPr>
        <w:t xml:space="preserve"> районе;</w:t>
      </w:r>
    </w:p>
    <w:p>
      <w:pPr>
        <w:shd w:val="clear" w:color="auto" w:fill="ffffff"/>
        <w:ind w:firstLine="709"/>
        <w:jc w:val="both"/>
        <w:rPr>
          <w:rFonts w:eastAsia="PT Astra Serif"/>
          <w:color w:val="000000"/>
          <w:sz w:val="28"/>
          <w:szCs w:val="28"/>
        </w:rPr>
      </w:pPr>
      <w:r>
        <w:rPr>
          <w:rFonts w:eastAsia="PT Astra Serif"/>
          <w:color w:val="000000"/>
          <w:sz w:val="28"/>
          <w:szCs w:val="28"/>
        </w:rPr>
        <w:t xml:space="preserve">в</w:t>
      </w:r>
      <w:r>
        <w:rPr>
          <w:rFonts w:eastAsia="PT Astra Serif"/>
          <w:color w:val="000000"/>
          <w:sz w:val="28"/>
          <w:szCs w:val="28"/>
        </w:rPr>
        <w:t xml:space="preserve"> АО «ОЭЗ ТРТ «Бирюзовая Катунь» осуществлена передача по рыночной стоимости, составляющей 925,7 млн рублей, 21 объекта капитального строительства и 15 земельных участков, на которых расположены указанные объекты, а также ваза из </w:t>
      </w:r>
      <w:r>
        <w:rPr>
          <w:rFonts w:eastAsia="PT Astra Serif"/>
          <w:color w:val="000000"/>
          <w:sz w:val="28"/>
          <w:szCs w:val="28"/>
        </w:rPr>
        <w:t xml:space="preserve">ревневской</w:t>
      </w:r>
      <w:r>
        <w:rPr>
          <w:rFonts w:eastAsia="PT Astra Serif"/>
          <w:color w:val="000000"/>
          <w:sz w:val="28"/>
          <w:szCs w:val="28"/>
        </w:rPr>
        <w:t xml:space="preserve"> яшмы.</w:t>
      </w:r>
    </w:p>
    <w:p>
      <w:pPr>
        <w:ind w:firstLine="709"/>
        <w:jc w:val="both"/>
        <w:rPr>
          <w:rFonts w:eastAsiaTheme="minorHAnsi"/>
          <w:sz w:val="28"/>
          <w:szCs w:val="28"/>
          <w:lang w:eastAsia="en-US"/>
        </w:rPr>
      </w:pPr>
      <w:r>
        <w:rPr>
          <w:b/>
          <w:sz w:val="28"/>
          <w:szCs w:val="28"/>
        </w:rPr>
        <w:t xml:space="preserve">2.</w:t>
      </w:r>
      <w:r>
        <w:rPr>
          <w:b/>
          <w:sz w:val="28"/>
          <w:szCs w:val="28"/>
        </w:rPr>
        <w:t xml:space="preserve">3</w:t>
      </w:r>
      <w:r>
        <w:rPr>
          <w:sz w:val="28"/>
          <w:szCs w:val="28"/>
        </w:rPr>
        <w:t xml:space="preserve">. Постановление Алтайского краевого Законодательного Собрания от 05.05.2022 № 119 «</w:t>
      </w:r>
      <w:r>
        <w:rPr>
          <w:color w:val="000000" w:themeColor="text1"/>
          <w:sz w:val="28"/>
          <w:szCs w:val="28"/>
        </w:rPr>
        <w:t xml:space="preserve">Об отчете Губернатора Алтайского края о результатах деятельности Правительства Алтайского края за 2021 год»</w:t>
      </w:r>
      <w:r>
        <w:rPr>
          <w:sz w:val="28"/>
          <w:szCs w:val="28"/>
        </w:rPr>
        <w:t xml:space="preserve"> </w:t>
      </w:r>
      <w:r>
        <w:rPr>
          <w:rFonts w:eastAsiaTheme="minorHAnsi"/>
          <w:sz w:val="28"/>
          <w:szCs w:val="28"/>
          <w:lang w:eastAsia="en-US"/>
        </w:rPr>
        <w:t xml:space="preserve">подготовлен во</w:t>
      </w:r>
      <w:r>
        <w:rPr>
          <w:rFonts w:eastAsiaTheme="minorHAnsi"/>
          <w:sz w:val="28"/>
          <w:szCs w:val="28"/>
          <w:lang w:eastAsia="en-US"/>
        </w:rPr>
        <w:t xml:space="preserve"> исполнение статьи </w:t>
      </w:r>
      <w:r>
        <w:rPr>
          <w:rFonts w:eastAsiaTheme="minorHAnsi"/>
          <w:sz w:val="28"/>
          <w:szCs w:val="28"/>
          <w:lang w:eastAsia="en-US"/>
        </w:rPr>
        <w:t xml:space="preserve">81 Устава (Основного Закона) Алта</w:t>
      </w:r>
      <w:r>
        <w:rPr>
          <w:rFonts w:eastAsiaTheme="minorHAnsi"/>
          <w:sz w:val="28"/>
          <w:szCs w:val="28"/>
          <w:lang w:eastAsia="en-US"/>
        </w:rPr>
        <w:t xml:space="preserve">й</w:t>
      </w:r>
      <w:r>
        <w:rPr>
          <w:rFonts w:eastAsiaTheme="minorHAnsi"/>
          <w:sz w:val="28"/>
          <w:szCs w:val="28"/>
          <w:lang w:eastAsia="en-US"/>
        </w:rPr>
        <w:t xml:space="preserve">ского края, статей</w:t>
      </w:r>
      <w:r>
        <w:rPr>
          <w:rFonts w:eastAsiaTheme="minorHAnsi"/>
          <w:sz w:val="28"/>
          <w:szCs w:val="28"/>
          <w:lang w:eastAsia="en-US"/>
        </w:rPr>
        <w:t xml:space="preserve"> </w:t>
      </w:r>
      <w:r>
        <w:rPr>
          <w:rFonts w:eastAsiaTheme="minorHAnsi"/>
          <w:sz w:val="28"/>
          <w:szCs w:val="28"/>
          <w:lang w:eastAsia="en-US"/>
        </w:rPr>
        <w:t xml:space="preserve">4</w:t>
      </w:r>
      <w:r>
        <w:rPr>
          <w:rFonts w:eastAsiaTheme="minorHAnsi"/>
          <w:sz w:val="28"/>
          <w:szCs w:val="28"/>
          <w:lang w:eastAsia="en-US"/>
        </w:rPr>
        <w:t xml:space="preserve"> </w:t>
      </w:r>
      <w:r>
        <w:rPr>
          <w:rFonts w:eastAsiaTheme="minorHAnsi"/>
          <w:sz w:val="28"/>
          <w:szCs w:val="28"/>
          <w:lang w:eastAsia="en-US"/>
        </w:rPr>
        <w:t xml:space="preserve">и</w:t>
      </w:r>
      <w:r>
        <w:rPr>
          <w:rFonts w:eastAsiaTheme="minorHAnsi"/>
          <w:sz w:val="28"/>
          <w:szCs w:val="28"/>
          <w:lang w:eastAsia="en-US"/>
        </w:rPr>
        <w:t xml:space="preserve"> </w:t>
      </w:r>
      <w:r>
        <w:rPr>
          <w:rFonts w:eastAsiaTheme="minorHAnsi"/>
          <w:sz w:val="28"/>
          <w:szCs w:val="28"/>
          <w:lang w:eastAsia="en-US"/>
        </w:rPr>
        <w:t xml:space="preserve">15 Закона Алтайского края от 03.04.2015 </w:t>
      </w:r>
      <w:r>
        <w:rPr>
          <w:rFonts w:eastAsiaTheme="minorHAnsi"/>
          <w:sz w:val="28"/>
          <w:szCs w:val="28"/>
          <w:lang w:eastAsia="en-US"/>
        </w:rPr>
        <w:t xml:space="preserve">№</w:t>
      </w:r>
      <w:r>
        <w:rPr>
          <w:rFonts w:eastAsiaTheme="minorHAnsi"/>
          <w:sz w:val="28"/>
          <w:szCs w:val="28"/>
          <w:lang w:eastAsia="en-US"/>
        </w:rPr>
        <w:t xml:space="preserve"> 30-ЗС </w:t>
      </w:r>
      <w:r>
        <w:rPr>
          <w:rFonts w:eastAsiaTheme="minorHAnsi"/>
          <w:sz w:val="28"/>
          <w:szCs w:val="28"/>
          <w:lang w:eastAsia="en-US"/>
        </w:rPr>
        <w:t xml:space="preserve">«</w:t>
      </w:r>
      <w:r>
        <w:rPr>
          <w:rFonts w:eastAsiaTheme="minorHAnsi"/>
          <w:sz w:val="28"/>
          <w:szCs w:val="28"/>
          <w:lang w:eastAsia="en-US"/>
        </w:rPr>
        <w:t xml:space="preserve">О стратегическом</w:t>
      </w:r>
      <w:r>
        <w:rPr>
          <w:rFonts w:eastAsiaTheme="minorHAnsi"/>
          <w:sz w:val="28"/>
          <w:szCs w:val="28"/>
          <w:lang w:eastAsia="en-US"/>
        </w:rPr>
        <w:t xml:space="preserve"> </w:t>
      </w:r>
      <w:r>
        <w:rPr>
          <w:rFonts w:eastAsiaTheme="minorHAnsi"/>
          <w:sz w:val="28"/>
          <w:szCs w:val="28"/>
          <w:lang w:eastAsia="en-US"/>
        </w:rPr>
        <w:t xml:space="preserve">планировании в Алтайском крае</w:t>
      </w:r>
      <w:r>
        <w:rPr>
          <w:rFonts w:eastAsiaTheme="minorHAnsi"/>
          <w:sz w:val="28"/>
          <w:szCs w:val="28"/>
          <w:lang w:eastAsia="en-US"/>
        </w:rPr>
        <w:t xml:space="preserve">»</w:t>
      </w:r>
      <w:r>
        <w:rPr>
          <w:rFonts w:eastAsiaTheme="minorHAnsi"/>
          <w:sz w:val="28"/>
          <w:szCs w:val="28"/>
          <w:lang w:eastAsia="en-US"/>
        </w:rPr>
        <w:t xml:space="preserve">.</w:t>
      </w:r>
    </w:p>
    <w:p>
      <w:pPr>
        <w:ind w:firstLine="709"/>
        <w:jc w:val="both"/>
        <w:rPr>
          <w:rFonts w:eastAsiaTheme="minorHAnsi"/>
          <w:sz w:val="28"/>
          <w:szCs w:val="28"/>
          <w:lang w:eastAsia="en-US"/>
        </w:rPr>
      </w:pPr>
      <w:r>
        <w:rPr>
          <w:rFonts w:eastAsiaTheme="minorHAnsi"/>
          <w:sz w:val="28"/>
          <w:szCs w:val="28"/>
          <w:lang w:eastAsia="en-US"/>
        </w:rPr>
        <w:t xml:space="preserve">Постановление </w:t>
      </w:r>
      <w:r>
        <w:rPr>
          <w:rFonts w:eastAsiaTheme="minorHAnsi"/>
          <w:sz w:val="28"/>
          <w:szCs w:val="28"/>
          <w:lang w:eastAsia="en-US"/>
        </w:rPr>
        <w:t xml:space="preserve">содержит характеристику результатов</w:t>
      </w:r>
      <w:r>
        <w:rPr>
          <w:rFonts w:eastAsiaTheme="minorHAnsi"/>
          <w:sz w:val="28"/>
          <w:szCs w:val="28"/>
          <w:lang w:eastAsia="en-US"/>
        </w:rPr>
        <w:t xml:space="preserve"> </w:t>
      </w:r>
      <w:r>
        <w:rPr>
          <w:rFonts w:eastAsiaTheme="minorHAnsi"/>
          <w:sz w:val="28"/>
          <w:szCs w:val="28"/>
          <w:lang w:eastAsia="en-US"/>
        </w:rPr>
        <w:t xml:space="preserve">соци</w:t>
      </w:r>
      <w:r>
        <w:rPr>
          <w:rFonts w:eastAsiaTheme="minorHAnsi"/>
          <w:sz w:val="28"/>
          <w:szCs w:val="28"/>
          <w:lang w:eastAsia="en-US"/>
        </w:rPr>
        <w:t xml:space="preserve">а</w:t>
      </w:r>
      <w:r>
        <w:rPr>
          <w:rFonts w:eastAsiaTheme="minorHAnsi"/>
          <w:sz w:val="28"/>
          <w:szCs w:val="28"/>
          <w:lang w:eastAsia="en-US"/>
        </w:rPr>
        <w:t xml:space="preserve">льно-экономического р</w:t>
      </w:r>
      <w:r>
        <w:rPr>
          <w:rFonts w:eastAsiaTheme="minorHAnsi"/>
          <w:sz w:val="28"/>
          <w:szCs w:val="28"/>
          <w:lang w:eastAsia="en-US"/>
        </w:rPr>
        <w:t xml:space="preserve">аз</w:t>
      </w:r>
      <w:r>
        <w:rPr>
          <w:rFonts w:eastAsiaTheme="minorHAnsi"/>
          <w:sz w:val="28"/>
          <w:szCs w:val="28"/>
          <w:lang w:eastAsia="en-US"/>
        </w:rPr>
        <w:t xml:space="preserve">вития Алтайского края за 2021 </w:t>
      </w:r>
      <w:r>
        <w:rPr>
          <w:rFonts w:eastAsiaTheme="minorHAnsi"/>
          <w:sz w:val="28"/>
          <w:szCs w:val="28"/>
          <w:lang w:eastAsia="en-US"/>
        </w:rPr>
        <w:t xml:space="preserve">год, </w:t>
      </w:r>
      <w:r>
        <w:rPr>
          <w:rFonts w:eastAsiaTheme="minorHAnsi"/>
          <w:sz w:val="28"/>
          <w:szCs w:val="28"/>
          <w:lang w:eastAsia="en-US"/>
        </w:rPr>
        <w:t xml:space="preserve">информацию о принятых и </w:t>
      </w:r>
      <w:r>
        <w:rPr>
          <w:rFonts w:eastAsiaTheme="minorHAnsi"/>
          <w:sz w:val="28"/>
          <w:szCs w:val="28"/>
          <w:lang w:eastAsia="en-US"/>
        </w:rPr>
        <w:t xml:space="preserve">реапизованных</w:t>
      </w:r>
      <w:r>
        <w:rPr>
          <w:rFonts w:eastAsiaTheme="minorHAnsi"/>
          <w:sz w:val="28"/>
          <w:szCs w:val="28"/>
          <w:lang w:eastAsia="en-US"/>
        </w:rPr>
        <w:t xml:space="preserve"> за отчетны</w:t>
      </w:r>
      <w:r>
        <w:rPr>
          <w:rFonts w:eastAsiaTheme="minorHAnsi"/>
          <w:sz w:val="28"/>
          <w:szCs w:val="28"/>
          <w:lang w:eastAsia="en-US"/>
        </w:rPr>
        <w:t xml:space="preserve">й</w:t>
      </w:r>
      <w:r>
        <w:rPr>
          <w:rFonts w:eastAsiaTheme="minorHAnsi"/>
          <w:sz w:val="28"/>
          <w:szCs w:val="28"/>
          <w:lang w:eastAsia="en-US"/>
        </w:rPr>
        <w:t xml:space="preserve"> период</w:t>
      </w:r>
      <w:r>
        <w:rPr>
          <w:rFonts w:eastAsiaTheme="minorHAnsi"/>
          <w:sz w:val="28"/>
          <w:szCs w:val="28"/>
          <w:lang w:eastAsia="en-US"/>
        </w:rPr>
        <w:t xml:space="preserve"> Правительством </w:t>
      </w:r>
      <w:r>
        <w:rPr>
          <w:rFonts w:eastAsiaTheme="minorHAnsi"/>
          <w:sz w:val="28"/>
          <w:szCs w:val="28"/>
          <w:lang w:eastAsia="en-US"/>
        </w:rPr>
        <w:t xml:space="preserve">Алтайского края мерах по обеспечению устойчивости</w:t>
      </w:r>
      <w:r>
        <w:rPr>
          <w:rFonts w:eastAsiaTheme="minorHAnsi"/>
          <w:sz w:val="28"/>
          <w:szCs w:val="28"/>
          <w:lang w:eastAsia="en-US"/>
        </w:rPr>
        <w:t xml:space="preserve"> экономики, социальной </w:t>
      </w:r>
      <w:r>
        <w:rPr>
          <w:rFonts w:eastAsiaTheme="minorHAnsi"/>
          <w:sz w:val="28"/>
          <w:szCs w:val="28"/>
          <w:lang w:eastAsia="en-US"/>
        </w:rPr>
        <w:t xml:space="preserve">сферы в условиях распространения </w:t>
      </w:r>
      <w:r>
        <w:rPr>
          <w:rFonts w:eastAsiaTheme="minorHAnsi"/>
          <w:sz w:val="28"/>
          <w:szCs w:val="28"/>
          <w:lang w:eastAsia="en-US"/>
        </w:rPr>
        <w:t xml:space="preserve">коронавирусной</w:t>
      </w:r>
      <w:r>
        <w:rPr>
          <w:rFonts w:eastAsiaTheme="minorHAnsi"/>
          <w:sz w:val="28"/>
          <w:szCs w:val="28"/>
          <w:lang w:eastAsia="en-US"/>
        </w:rPr>
        <w:t xml:space="preserve"> инфекции, в том числе </w:t>
      </w:r>
      <w:r>
        <w:rPr>
          <w:rFonts w:eastAsiaTheme="minorHAnsi"/>
          <w:sz w:val="28"/>
          <w:szCs w:val="28"/>
          <w:lang w:eastAsia="en-US"/>
        </w:rPr>
        <w:t xml:space="preserve">по государственной поддержке населения, бизнеса и</w:t>
      </w:r>
      <w:r>
        <w:rPr>
          <w:rFonts w:eastAsiaTheme="minorHAnsi"/>
          <w:sz w:val="28"/>
          <w:szCs w:val="28"/>
          <w:lang w:eastAsia="en-US"/>
        </w:rPr>
        <w:t xml:space="preserve"> </w:t>
      </w:r>
      <w:r>
        <w:rPr>
          <w:rFonts w:eastAsiaTheme="minorHAnsi"/>
          <w:sz w:val="28"/>
          <w:szCs w:val="28"/>
          <w:lang w:eastAsia="en-US"/>
        </w:rPr>
        <w:t xml:space="preserve">отдельных отраслей экономики, стимулированию хозяйственной</w:t>
      </w:r>
      <w:r>
        <w:rPr>
          <w:rFonts w:eastAsiaTheme="minorHAnsi"/>
          <w:sz w:val="28"/>
          <w:szCs w:val="28"/>
          <w:lang w:eastAsia="en-US"/>
        </w:rPr>
        <w:t xml:space="preserve"> </w:t>
      </w:r>
      <w:r>
        <w:rPr>
          <w:rFonts w:eastAsiaTheme="minorHAnsi"/>
          <w:sz w:val="28"/>
          <w:szCs w:val="28"/>
          <w:lang w:eastAsia="en-US"/>
        </w:rPr>
        <w:t xml:space="preserve">деятельности организаций, содействию в реализации инвестиционных</w:t>
      </w:r>
      <w:r>
        <w:rPr>
          <w:rFonts w:eastAsiaTheme="minorHAnsi"/>
          <w:sz w:val="28"/>
          <w:szCs w:val="28"/>
          <w:lang w:eastAsia="en-US"/>
        </w:rPr>
        <w:t xml:space="preserve"> </w:t>
      </w:r>
      <w:r>
        <w:rPr>
          <w:rFonts w:eastAsiaTheme="minorHAnsi"/>
          <w:sz w:val="28"/>
          <w:szCs w:val="28"/>
          <w:lang w:eastAsia="en-US"/>
        </w:rPr>
        <w:t xml:space="preserve">проектов, повышению доступности и качества образовательных,</w:t>
      </w:r>
      <w:r>
        <w:rPr>
          <w:rFonts w:eastAsiaTheme="minorHAnsi"/>
          <w:sz w:val="28"/>
          <w:szCs w:val="28"/>
          <w:lang w:eastAsia="en-US"/>
        </w:rPr>
        <w:t xml:space="preserve"> медицинских</w:t>
      </w:r>
      <w:r>
        <w:rPr>
          <w:rFonts w:eastAsiaTheme="minorHAnsi"/>
          <w:sz w:val="28"/>
          <w:szCs w:val="28"/>
          <w:lang w:eastAsia="en-US"/>
        </w:rPr>
        <w:t xml:space="preserve">, </w:t>
      </w:r>
      <w:r>
        <w:rPr>
          <w:rFonts w:eastAsiaTheme="minorHAnsi"/>
          <w:sz w:val="28"/>
          <w:szCs w:val="28"/>
          <w:lang w:eastAsia="en-US"/>
        </w:rPr>
        <w:t xml:space="preserve">соци</w:t>
      </w:r>
      <w:r>
        <w:rPr>
          <w:rFonts w:eastAsiaTheme="minorHAnsi"/>
          <w:sz w:val="28"/>
          <w:szCs w:val="28"/>
          <w:lang w:eastAsia="en-US"/>
        </w:rPr>
        <w:t xml:space="preserve">а</w:t>
      </w:r>
      <w:r>
        <w:rPr>
          <w:rFonts w:eastAsiaTheme="minorHAnsi"/>
          <w:sz w:val="28"/>
          <w:szCs w:val="28"/>
          <w:lang w:eastAsia="en-US"/>
        </w:rPr>
        <w:t xml:space="preserve">льных услуг, а также по модернизации транспортной и</w:t>
      </w:r>
      <w:r>
        <w:rPr>
          <w:rFonts w:eastAsiaTheme="minorHAnsi"/>
          <w:sz w:val="28"/>
          <w:szCs w:val="28"/>
          <w:lang w:eastAsia="en-US"/>
        </w:rPr>
        <w:t xml:space="preserve"> </w:t>
      </w:r>
      <w:r>
        <w:rPr>
          <w:rFonts w:eastAsiaTheme="minorHAnsi"/>
          <w:sz w:val="28"/>
          <w:szCs w:val="28"/>
          <w:lang w:eastAsia="en-US"/>
        </w:rPr>
        <w:t xml:space="preserve">инженерной инфраструктуры.</w:t>
      </w:r>
    </w:p>
    <w:p>
      <w:pPr>
        <w:ind w:firstLine="709"/>
        <w:jc w:val="both"/>
        <w:rPr>
          <w:rFonts w:eastAsiaTheme="minorHAnsi"/>
          <w:sz w:val="28"/>
          <w:szCs w:val="28"/>
          <w:lang w:eastAsia="en-US"/>
        </w:rPr>
      </w:pPr>
      <w:r>
        <w:rPr>
          <w:rFonts w:eastAsiaTheme="minorHAnsi"/>
          <w:sz w:val="28"/>
          <w:szCs w:val="28"/>
          <w:lang w:eastAsia="en-US"/>
        </w:rPr>
        <w:t xml:space="preserve">К</w:t>
      </w:r>
      <w:r>
        <w:rPr>
          <w:rFonts w:eastAsiaTheme="minorHAnsi"/>
          <w:sz w:val="28"/>
          <w:szCs w:val="28"/>
          <w:lang w:eastAsia="en-US"/>
        </w:rPr>
        <w:t xml:space="preserve">роме того, в документ</w:t>
      </w:r>
      <w:r>
        <w:rPr>
          <w:rFonts w:eastAsiaTheme="minorHAnsi"/>
          <w:sz w:val="28"/>
          <w:szCs w:val="28"/>
          <w:lang w:eastAsia="en-US"/>
        </w:rPr>
        <w:t xml:space="preserve">е </w:t>
      </w:r>
      <w:r>
        <w:rPr>
          <w:rFonts w:eastAsiaTheme="minorHAnsi"/>
          <w:sz w:val="28"/>
          <w:szCs w:val="28"/>
          <w:lang w:eastAsia="en-US"/>
        </w:rPr>
        <w:t xml:space="preserve">обозначены первоочередные задачи</w:t>
      </w:r>
      <w:r>
        <w:rPr>
          <w:rFonts w:eastAsiaTheme="minorHAnsi"/>
          <w:sz w:val="28"/>
          <w:szCs w:val="28"/>
          <w:lang w:eastAsia="en-US"/>
        </w:rPr>
        <w:t xml:space="preserve"> </w:t>
      </w:r>
      <w:r>
        <w:rPr>
          <w:rFonts w:eastAsiaTheme="minorHAnsi"/>
          <w:sz w:val="28"/>
          <w:szCs w:val="28"/>
          <w:lang w:eastAsia="en-US"/>
        </w:rPr>
        <w:t xml:space="preserve">соци</w:t>
      </w:r>
      <w:r>
        <w:rPr>
          <w:rFonts w:eastAsiaTheme="minorHAnsi"/>
          <w:sz w:val="28"/>
          <w:szCs w:val="28"/>
          <w:lang w:eastAsia="en-US"/>
        </w:rPr>
        <w:t xml:space="preserve">а</w:t>
      </w:r>
      <w:r>
        <w:rPr>
          <w:rFonts w:eastAsiaTheme="minorHAnsi"/>
          <w:sz w:val="28"/>
          <w:szCs w:val="28"/>
          <w:lang w:eastAsia="en-US"/>
        </w:rPr>
        <w:t xml:space="preserve">льно-экономического развития Алтайского края на </w:t>
      </w:r>
      <w:r>
        <w:rPr>
          <w:rFonts w:eastAsiaTheme="minorHAnsi"/>
          <w:sz w:val="28"/>
          <w:szCs w:val="28"/>
          <w:lang w:eastAsia="en-US"/>
        </w:rPr>
        <w:t xml:space="preserve">2</w:t>
      </w:r>
      <w:r>
        <w:rPr>
          <w:rFonts w:eastAsiaTheme="minorHAnsi"/>
          <w:sz w:val="28"/>
          <w:szCs w:val="28"/>
          <w:lang w:eastAsia="en-US"/>
        </w:rPr>
        <w:t xml:space="preserve">022 год.</w:t>
      </w:r>
    </w:p>
    <w:p>
      <w:pPr>
        <w:ind w:firstLine="709"/>
        <w:jc w:val="both"/>
        <w:rPr>
          <w:rFonts w:eastAsiaTheme="minorHAnsi"/>
          <w:sz w:val="28"/>
          <w:szCs w:val="28"/>
          <w:lang w:eastAsia="en-US"/>
        </w:rPr>
      </w:pPr>
      <w:r>
        <w:rPr>
          <w:rFonts w:eastAsiaTheme="minorHAnsi"/>
          <w:b/>
          <w:sz w:val="28"/>
          <w:szCs w:val="28"/>
          <w:lang w:eastAsia="en-US"/>
        </w:rPr>
        <w:t xml:space="preserve">2.</w:t>
      </w:r>
      <w:r>
        <w:rPr>
          <w:rFonts w:eastAsiaTheme="minorHAnsi"/>
          <w:b/>
          <w:sz w:val="28"/>
          <w:szCs w:val="28"/>
          <w:lang w:eastAsia="en-US"/>
        </w:rPr>
        <w:t xml:space="preserve">4</w:t>
      </w:r>
      <w:r>
        <w:rPr>
          <w:rFonts w:eastAsiaTheme="minorHAnsi"/>
          <w:b/>
          <w:sz w:val="28"/>
          <w:szCs w:val="28"/>
          <w:lang w:eastAsia="en-US"/>
        </w:rPr>
        <w:t xml:space="preserve">. </w:t>
      </w:r>
      <w:r>
        <w:rPr>
          <w:sz w:val="28"/>
          <w:szCs w:val="28"/>
        </w:rPr>
        <w:t xml:space="preserve">Постановление Алтайского краевого Законодательного Собрания от 27.05.2022 № 137 «Об отчете о работе Счетной палаты Алтайского края за 2021 год» подготовлено </w:t>
      </w:r>
      <w:r>
        <w:rPr>
          <w:rFonts w:eastAsiaTheme="minorHAnsi"/>
          <w:sz w:val="28"/>
          <w:szCs w:val="28"/>
          <w:lang w:eastAsia="en-US"/>
        </w:rPr>
        <w:t xml:space="preserve">в соответствии со статьей 73 Устава (Основного Закона) Алтайского края, статьей 19 закона Алтайского края «О Счетной палате Алтайского края».</w:t>
      </w:r>
    </w:p>
    <w:p>
      <w:pPr>
        <w:ind w:firstLine="709"/>
        <w:jc w:val="both"/>
        <w:rPr>
          <w:color w:val="262626" w:themeColor="text1" w:themeTint="D9"/>
          <w:sz w:val="28"/>
          <w:szCs w:val="28"/>
        </w:rPr>
      </w:pPr>
      <w:r>
        <w:rPr>
          <w:rFonts w:eastAsiaTheme="minorHAnsi"/>
          <w:b/>
          <w:sz w:val="28"/>
          <w:szCs w:val="28"/>
          <w:lang w:eastAsia="en-US"/>
        </w:rPr>
        <w:t xml:space="preserve">2.5.</w:t>
      </w:r>
      <w:r>
        <w:rPr>
          <w:sz w:val="28"/>
          <w:szCs w:val="28"/>
        </w:rPr>
        <w:t xml:space="preserve"> </w:t>
      </w:r>
      <w:r>
        <w:rPr>
          <w:sz w:val="28"/>
          <w:szCs w:val="28"/>
        </w:rPr>
        <w:t xml:space="preserve">Постановление </w:t>
      </w:r>
      <w:r>
        <w:rPr>
          <w:sz w:val="28"/>
          <w:szCs w:val="28"/>
        </w:rPr>
        <w:t xml:space="preserve">Алтайского краевого Законодательного Собрания</w:t>
      </w:r>
      <w:r>
        <w:rPr>
          <w:color w:val="262626" w:themeColor="text1" w:themeTint="D9"/>
          <w:sz w:val="28"/>
          <w:szCs w:val="28"/>
        </w:rPr>
        <w:t xml:space="preserve"> </w:t>
      </w:r>
      <w:r>
        <w:rPr>
          <w:color w:val="262626" w:themeColor="text1" w:themeTint="D9"/>
          <w:sz w:val="28"/>
          <w:szCs w:val="28"/>
        </w:rPr>
        <w:t xml:space="preserve">от 27.05.2022 № 139 </w:t>
      </w:r>
      <w:r>
        <w:rPr>
          <w:color w:val="262626" w:themeColor="text1" w:themeTint="D9"/>
          <w:sz w:val="28"/>
          <w:szCs w:val="28"/>
        </w:rPr>
        <w:t xml:space="preserve">«</w:t>
      </w:r>
      <w:r>
        <w:rPr>
          <w:spacing w:val="2"/>
          <w:sz w:val="28"/>
          <w:szCs w:val="28"/>
        </w:rPr>
        <w:t xml:space="preserve">О </w:t>
      </w:r>
      <w:r>
        <w:rPr>
          <w:sz w:val="28"/>
          <w:szCs w:val="28"/>
        </w:rPr>
        <w:t xml:space="preserve">протесте прокурора Алтайского края на </w:t>
      </w:r>
      <w:hyperlink r:id="rId14" w:history="1">
        <w:r>
          <w:rPr>
            <w:sz w:val="28"/>
            <w:szCs w:val="28"/>
          </w:rPr>
          <w:t xml:space="preserve">закон</w:t>
        </w:r>
      </w:hyperlink>
      <w:r>
        <w:rPr>
          <w:sz w:val="28"/>
          <w:szCs w:val="28"/>
        </w:rPr>
        <w:t xml:space="preserve"> Алтайского края «О полюсах инновационного развития в Алтайском крае»</w:t>
      </w:r>
      <w:r>
        <w:rPr>
          <w:color w:val="262626" w:themeColor="text1" w:themeTint="D9"/>
          <w:sz w:val="28"/>
          <w:szCs w:val="28"/>
        </w:rPr>
        <w:t xml:space="preserve"> </w:t>
      </w:r>
      <w:r>
        <w:rPr>
          <w:color w:val="262626" w:themeColor="text1" w:themeTint="D9"/>
          <w:sz w:val="28"/>
          <w:szCs w:val="28"/>
        </w:rPr>
        <w:t xml:space="preserve">подготовлено на Протест прокуратуры Алтайского края.</w:t>
      </w:r>
    </w:p>
    <w:p>
      <w:pPr>
        <w:ind w:firstLine="709"/>
        <w:jc w:val="both"/>
        <w:rPr>
          <w:color w:val="262626" w:themeColor="text1" w:themeTint="D9"/>
          <w:sz w:val="28"/>
          <w:szCs w:val="28"/>
        </w:rPr>
      </w:pPr>
      <w:r>
        <w:rPr>
          <w:sz w:val="28"/>
          <w:szCs w:val="28"/>
        </w:rPr>
        <w:t xml:space="preserve">Прокурором Алтайского края предлагается устранить противоречие </w:t>
      </w:r>
      <w:r>
        <w:rPr>
          <w:color w:val="262626" w:themeColor="text1" w:themeTint="D9"/>
          <w:sz w:val="28"/>
          <w:szCs w:val="28"/>
        </w:rPr>
        <w:t xml:space="preserve">закона Алтайского края </w:t>
      </w:r>
      <w:r>
        <w:rPr>
          <w:color w:val="262626" w:themeColor="text1" w:themeTint="D9"/>
          <w:sz w:val="28"/>
          <w:szCs w:val="28"/>
        </w:rPr>
        <w:t xml:space="preserve">от 07.09.2009 № 62-ЗС </w:t>
      </w:r>
      <w:r>
        <w:rPr>
          <w:color w:val="262626" w:themeColor="text1" w:themeTint="D9"/>
          <w:sz w:val="28"/>
          <w:szCs w:val="28"/>
        </w:rPr>
        <w:t xml:space="preserve">«</w:t>
      </w:r>
      <w:r>
        <w:rPr>
          <w:sz w:val="28"/>
          <w:szCs w:val="28"/>
        </w:rPr>
        <w:t xml:space="preserve">О полюсах инновационного развития в Алтайском крае</w:t>
      </w:r>
      <w:r>
        <w:rPr>
          <w:color w:val="262626" w:themeColor="text1" w:themeTint="D9"/>
          <w:sz w:val="28"/>
          <w:szCs w:val="28"/>
        </w:rPr>
        <w:t xml:space="preserve">» Федеральному закону</w:t>
      </w:r>
      <w:r>
        <w:rPr>
          <w:sz w:val="28"/>
          <w:szCs w:val="28"/>
        </w:rPr>
        <w:t xml:space="preserve"> от 31.07.2020 №248-ФЗ «О государственном контроле (надзоре) и муниципальном контроле в Российской Федерации» в части отношений по организации и осуществлению государственного контроля (надзора), муниципального контроля</w:t>
      </w:r>
      <w:r>
        <w:rPr>
          <w:color w:val="262626" w:themeColor="text1" w:themeTint="D9"/>
          <w:sz w:val="28"/>
          <w:szCs w:val="28"/>
        </w:rPr>
        <w:t xml:space="preserve">.</w:t>
      </w:r>
    </w:p>
    <w:p>
      <w:pPr>
        <w:ind w:firstLine="709"/>
        <w:jc w:val="both"/>
        <w:rPr>
          <w:sz w:val="28"/>
          <w:szCs w:val="28"/>
        </w:rPr>
      </w:pPr>
      <w:r>
        <w:rPr>
          <w:rFonts w:eastAsia="Calibri"/>
          <w:sz w:val="28"/>
          <w:szCs w:val="28"/>
        </w:rPr>
        <w:t xml:space="preserve">П</w:t>
      </w:r>
      <w:r>
        <w:rPr>
          <w:sz w:val="28"/>
          <w:szCs w:val="28"/>
        </w:rPr>
        <w:t xml:space="preserve">остоянному комитету Алтайского краевого Законодательного Собрания по бюджетной, налоговой, экономической политике и имущественным отношениям</w:t>
      </w:r>
      <w:r>
        <w:rPr>
          <w:szCs w:val="28"/>
        </w:rPr>
        <w:t xml:space="preserve"> </w:t>
      </w:r>
      <w:r>
        <w:rPr>
          <w:sz w:val="28"/>
          <w:szCs w:val="28"/>
        </w:rPr>
        <w:t xml:space="preserve">предл</w:t>
      </w:r>
      <w:r>
        <w:rPr>
          <w:sz w:val="28"/>
          <w:szCs w:val="28"/>
        </w:rPr>
        <w:t xml:space="preserve">ожено</w:t>
      </w:r>
      <w:r>
        <w:rPr>
          <w:sz w:val="28"/>
          <w:szCs w:val="28"/>
        </w:rPr>
        <w:t xml:space="preserve"> дополнительно изучить доводы, изложенные в протесте прокурора Алтайского края, и подготовить проект закона о внесении изменений в закон Алтайского края от 7 сентября 2009 года № 62-ЗС «О полюсах инновационного развития в Алтайском крае» либо проект правового акта об </w:t>
      </w:r>
      <w:r>
        <w:rPr>
          <w:sz w:val="28"/>
          <w:szCs w:val="28"/>
        </w:rPr>
        <w:t xml:space="preserve">отклонении протеста прокурора Алтайского края к июньской сессии Алтайского краевого Законодательного Собрания.</w:t>
      </w:r>
    </w:p>
    <w:p>
      <w:pPr>
        <w:ind w:firstLine="709"/>
        <w:jc w:val="both"/>
        <w:rPr>
          <w:color w:val="262626" w:themeColor="text1" w:themeTint="D9"/>
          <w:sz w:val="28"/>
          <w:szCs w:val="28"/>
        </w:rPr>
      </w:pPr>
      <w:r>
        <w:rPr>
          <w:b/>
          <w:sz w:val="28"/>
          <w:szCs w:val="28"/>
        </w:rPr>
        <w:t xml:space="preserve">2.6. </w:t>
      </w:r>
      <w:r>
        <w:rPr>
          <w:sz w:val="28"/>
          <w:szCs w:val="28"/>
        </w:rPr>
        <w:t xml:space="preserve">Постановление Алтайского краевого Законодательного Собрания</w:t>
      </w:r>
      <w:r>
        <w:rPr>
          <w:color w:val="262626" w:themeColor="text1" w:themeTint="D9"/>
          <w:sz w:val="28"/>
          <w:szCs w:val="28"/>
        </w:rPr>
        <w:t xml:space="preserve"> от </w:t>
      </w:r>
      <w:r>
        <w:rPr>
          <w:color w:val="262626" w:themeColor="text1" w:themeTint="D9"/>
          <w:sz w:val="28"/>
          <w:szCs w:val="28"/>
        </w:rPr>
        <w:t xml:space="preserve">29.06.2022 </w:t>
      </w:r>
      <w:r>
        <w:rPr>
          <w:color w:val="262626" w:themeColor="text1" w:themeTint="D9"/>
          <w:sz w:val="28"/>
          <w:szCs w:val="28"/>
        </w:rPr>
        <w:t xml:space="preserve">№</w:t>
      </w:r>
      <w:r>
        <w:rPr>
          <w:color w:val="262626" w:themeColor="text1" w:themeTint="D9"/>
          <w:sz w:val="28"/>
          <w:szCs w:val="28"/>
        </w:rPr>
        <w:t xml:space="preserve"> 194</w:t>
      </w:r>
      <w:r>
        <w:rPr>
          <w:color w:val="262626" w:themeColor="text1" w:themeTint="D9"/>
          <w:sz w:val="28"/>
          <w:szCs w:val="28"/>
        </w:rPr>
        <w:t xml:space="preserve"> «</w:t>
      </w:r>
      <w:r>
        <w:rPr>
          <w:spacing w:val="2"/>
          <w:sz w:val="28"/>
          <w:szCs w:val="28"/>
        </w:rPr>
        <w:t xml:space="preserve">О </w:t>
      </w:r>
      <w:r>
        <w:rPr>
          <w:sz w:val="28"/>
          <w:szCs w:val="28"/>
        </w:rPr>
        <w:t xml:space="preserve">протесте прокурора Алтайского края на </w:t>
      </w:r>
      <w:hyperlink r:id="rId15" w:history="1">
        <w:r>
          <w:rPr>
            <w:sz w:val="28"/>
            <w:szCs w:val="28"/>
          </w:rPr>
          <w:t xml:space="preserve">закон</w:t>
        </w:r>
      </w:hyperlink>
      <w:r>
        <w:rPr>
          <w:sz w:val="28"/>
          <w:szCs w:val="28"/>
        </w:rPr>
        <w:t xml:space="preserve"> Алтайского края </w:t>
      </w:r>
      <w:r>
        <w:rPr>
          <w:sz w:val="28"/>
          <w:szCs w:val="28"/>
        </w:rPr>
        <w:t xml:space="preserve">«</w:t>
      </w:r>
      <w:r>
        <w:rPr>
          <w:sz w:val="28"/>
          <w:szCs w:val="28"/>
        </w:rPr>
        <w:t xml:space="preserve">О </w:t>
      </w:r>
      <w:r>
        <w:rPr>
          <w:sz w:val="28"/>
          <w:szCs w:val="28"/>
        </w:rPr>
        <w:t xml:space="preserve">п</w:t>
      </w:r>
      <w:r>
        <w:rPr>
          <w:sz w:val="28"/>
          <w:szCs w:val="28"/>
        </w:rPr>
        <w:t xml:space="preserve">олюсах инновационного развития в Алтайском крае»</w:t>
      </w:r>
      <w:r>
        <w:rPr>
          <w:sz w:val="28"/>
          <w:szCs w:val="28"/>
        </w:rPr>
        <w:t xml:space="preserve">.</w:t>
      </w:r>
      <w:r>
        <w:rPr>
          <w:color w:val="262626" w:themeColor="text1" w:themeTint="D9"/>
          <w:sz w:val="28"/>
          <w:szCs w:val="28"/>
        </w:rPr>
        <w:t xml:space="preserve"> </w:t>
      </w:r>
    </w:p>
    <w:p>
      <w:pPr>
        <w:ind w:firstLine="708"/>
        <w:jc w:val="both"/>
        <w:rPr>
          <w:color w:val="262626" w:themeColor="text1" w:themeTint="D9"/>
          <w:sz w:val="28"/>
          <w:szCs w:val="28"/>
        </w:rPr>
      </w:pPr>
      <w:r>
        <w:rPr>
          <w:sz w:val="28"/>
          <w:szCs w:val="28"/>
        </w:rPr>
        <w:t xml:space="preserve">Прокурором Алтайского края предлагается устранить</w:t>
      </w:r>
      <w:r>
        <w:rPr>
          <w:sz w:val="28"/>
          <w:szCs w:val="28"/>
        </w:rPr>
        <w:t xml:space="preserve"> </w:t>
      </w:r>
      <w:r>
        <w:rPr>
          <w:sz w:val="28"/>
          <w:szCs w:val="28"/>
        </w:rPr>
        <w:t xml:space="preserve">противоречие </w:t>
      </w:r>
      <w:r>
        <w:rPr>
          <w:color w:val="262626" w:themeColor="text1" w:themeTint="D9"/>
          <w:sz w:val="28"/>
          <w:szCs w:val="28"/>
        </w:rPr>
        <w:t xml:space="preserve">закона Алтайского края «</w:t>
      </w:r>
      <w:r>
        <w:rPr>
          <w:sz w:val="28"/>
          <w:szCs w:val="28"/>
        </w:rPr>
        <w:t xml:space="preserve">О полюсах инновационного развития в Алтайском крае</w:t>
      </w:r>
      <w:r>
        <w:rPr>
          <w:color w:val="262626" w:themeColor="text1" w:themeTint="D9"/>
          <w:sz w:val="28"/>
          <w:szCs w:val="28"/>
        </w:rPr>
        <w:t xml:space="preserve">» Федеральному закону</w:t>
      </w:r>
      <w:r>
        <w:rPr>
          <w:sz w:val="28"/>
          <w:szCs w:val="28"/>
        </w:rPr>
        <w:t xml:space="preserve"> от 31.07.2020 №248-ФЗ «О государственном контроле (надзоре) и муниципальном</w:t>
      </w:r>
      <w:r>
        <w:rPr>
          <w:sz w:val="28"/>
          <w:szCs w:val="28"/>
        </w:rPr>
        <w:t xml:space="preserve"> </w:t>
      </w:r>
      <w:r>
        <w:rPr>
          <w:sz w:val="28"/>
          <w:szCs w:val="28"/>
        </w:rPr>
        <w:t xml:space="preserve">контроле в Российской Федерации»</w:t>
      </w:r>
      <w:r>
        <w:rPr>
          <w:sz w:val="28"/>
          <w:szCs w:val="28"/>
        </w:rPr>
        <w:t xml:space="preserve"> в части </w:t>
      </w:r>
      <w:r>
        <w:rPr>
          <w:sz w:val="28"/>
          <w:szCs w:val="28"/>
        </w:rPr>
        <w:t xml:space="preserve">отношени</w:t>
      </w:r>
      <w:r>
        <w:rPr>
          <w:sz w:val="28"/>
          <w:szCs w:val="28"/>
        </w:rPr>
        <w:t xml:space="preserve">й</w:t>
      </w:r>
      <w:r>
        <w:rPr>
          <w:sz w:val="28"/>
          <w:szCs w:val="28"/>
        </w:rPr>
        <w:t xml:space="preserve"> по организации и осуществлению государственного контроля</w:t>
      </w:r>
      <w:r>
        <w:rPr>
          <w:sz w:val="28"/>
          <w:szCs w:val="28"/>
        </w:rPr>
        <w:t xml:space="preserve"> </w:t>
      </w:r>
      <w:r>
        <w:rPr>
          <w:sz w:val="28"/>
          <w:szCs w:val="28"/>
        </w:rPr>
        <w:t xml:space="preserve">(надзора), муниципального контроля</w:t>
      </w:r>
      <w:r>
        <w:rPr>
          <w:color w:val="262626" w:themeColor="text1" w:themeTint="D9"/>
          <w:sz w:val="28"/>
          <w:szCs w:val="28"/>
        </w:rPr>
        <w:t xml:space="preserve">.</w:t>
      </w:r>
    </w:p>
    <w:p>
      <w:pPr>
        <w:jc w:val="both"/>
        <w:rPr>
          <w:rFonts w:eastAsia="Calibri"/>
          <w:sz w:val="28"/>
          <w:szCs w:val="28"/>
        </w:rPr>
      </w:pPr>
      <w:r>
        <w:rPr>
          <w:rFonts w:eastAsia="Calibri"/>
          <w:sz w:val="28"/>
          <w:szCs w:val="28"/>
        </w:rPr>
        <w:tab/>
      </w:r>
      <w:r>
        <w:rPr>
          <w:rFonts w:eastAsia="Calibri"/>
          <w:sz w:val="28"/>
          <w:szCs w:val="28"/>
        </w:rPr>
        <w:t xml:space="preserve">Постоянному к</w:t>
      </w:r>
      <w:r>
        <w:rPr>
          <w:sz w:val="28"/>
          <w:szCs w:val="28"/>
        </w:rPr>
        <w:t xml:space="preserve">омитет</w:t>
      </w:r>
      <w:r>
        <w:rPr>
          <w:sz w:val="28"/>
          <w:szCs w:val="28"/>
        </w:rPr>
        <w:t xml:space="preserve">у</w:t>
      </w:r>
      <w:r>
        <w:rPr>
          <w:sz w:val="28"/>
          <w:szCs w:val="28"/>
        </w:rPr>
        <w:t xml:space="preserve"> </w:t>
      </w:r>
      <w:r>
        <w:rPr>
          <w:sz w:val="28"/>
          <w:szCs w:val="28"/>
        </w:rPr>
        <w:t xml:space="preserve">АКЗС </w:t>
      </w:r>
      <w:r>
        <w:rPr>
          <w:sz w:val="28"/>
          <w:szCs w:val="28"/>
        </w:rPr>
        <w:t xml:space="preserve">по </w:t>
      </w:r>
      <w:r>
        <w:rPr>
          <w:sz w:val="28"/>
          <w:szCs w:val="28"/>
        </w:rPr>
        <w:t xml:space="preserve">бюджетной, налоговой, экономической политике и имущественным отношениям</w:t>
      </w:r>
      <w:r>
        <w:rPr>
          <w:sz w:val="28"/>
          <w:szCs w:val="28"/>
        </w:rPr>
        <w:t xml:space="preserve"> предлагает</w:t>
      </w:r>
      <w:r>
        <w:rPr>
          <w:sz w:val="28"/>
          <w:szCs w:val="28"/>
        </w:rPr>
        <w:t xml:space="preserve">ся</w:t>
      </w:r>
      <w:r>
        <w:rPr>
          <w:sz w:val="28"/>
          <w:szCs w:val="28"/>
        </w:rPr>
        <w:t xml:space="preserve"> удовлетворить протест прокурора Алтайского края от 29 апреля 2022 года № 07-10-2022-прт-70</w:t>
      </w:r>
      <w:r>
        <w:rPr>
          <w:sz w:val="28"/>
          <w:szCs w:val="28"/>
        </w:rPr>
        <w:t xml:space="preserve">                   </w:t>
      </w:r>
      <w:r>
        <w:rPr>
          <w:sz w:val="28"/>
          <w:szCs w:val="28"/>
        </w:rPr>
        <w:t xml:space="preserve"> и</w:t>
      </w:r>
      <w:r>
        <w:rPr>
          <w:sz w:val="28"/>
          <w:szCs w:val="28"/>
        </w:rPr>
        <w:t xml:space="preserve"> подготовить проект закона о внесении изменений в закон Алтайского края</w:t>
      </w:r>
      <w:r>
        <w:rPr>
          <w:sz w:val="28"/>
          <w:szCs w:val="28"/>
        </w:rPr>
        <w:t xml:space="preserve">        </w:t>
      </w:r>
      <w:r>
        <w:rPr>
          <w:sz w:val="28"/>
          <w:szCs w:val="28"/>
        </w:rPr>
        <w:t xml:space="preserve"> от 7 сентября 2009 года № 62-ЗС «О полюсах инновационного развития</w:t>
      </w:r>
      <w:r>
        <w:rPr>
          <w:sz w:val="28"/>
          <w:szCs w:val="28"/>
        </w:rPr>
        <w:t xml:space="preserve">                    </w:t>
      </w:r>
      <w:r>
        <w:rPr>
          <w:sz w:val="28"/>
          <w:szCs w:val="28"/>
        </w:rPr>
        <w:t xml:space="preserve"> в Алтайском крае».</w:t>
      </w:r>
    </w:p>
    <w:p>
      <w:pPr>
        <w:ind w:firstLine="708"/>
        <w:jc w:val="both"/>
        <w:rPr>
          <w:sz w:val="28"/>
          <w:szCs w:val="28"/>
        </w:rPr>
      </w:pPr>
      <w:r>
        <w:rPr>
          <w:b/>
          <w:sz w:val="28"/>
          <w:szCs w:val="28"/>
        </w:rPr>
        <w:t xml:space="preserve">2.7. </w:t>
      </w:r>
      <w:r>
        <w:rPr>
          <w:sz w:val="28"/>
          <w:szCs w:val="28"/>
        </w:rPr>
        <w:t xml:space="preserve">Постановление Алтайского краевого Законодательного Собрания</w:t>
      </w:r>
      <w:r>
        <w:rPr>
          <w:color w:val="262626" w:themeColor="text1" w:themeTint="D9"/>
          <w:sz w:val="28"/>
          <w:szCs w:val="28"/>
        </w:rPr>
        <w:t xml:space="preserve"> от</w:t>
      </w:r>
      <w:r>
        <w:rPr>
          <w:color w:val="262626" w:themeColor="text1" w:themeTint="D9"/>
          <w:sz w:val="28"/>
          <w:szCs w:val="28"/>
        </w:rPr>
        <w:t xml:space="preserve"> 28.07.2022 № 199</w:t>
      </w:r>
      <w:r>
        <w:rPr>
          <w:color w:val="262626" w:themeColor="text1" w:themeTint="D9"/>
          <w:sz w:val="28"/>
          <w:szCs w:val="28"/>
        </w:rPr>
        <w:t xml:space="preserve"> «</w:t>
      </w:r>
      <w:r>
        <w:rPr>
          <w:sz w:val="28"/>
          <w:szCs w:val="28"/>
        </w:rPr>
        <w:t xml:space="preserve">Об утверждении Методики прогнозирования поступлений доходов в краевой бюджет, администрируемых Алтайским краевым Законодательным Собранием»</w:t>
      </w:r>
      <w:r>
        <w:rPr>
          <w:sz w:val="28"/>
          <w:szCs w:val="28"/>
        </w:rPr>
        <w:t xml:space="preserve"> принято в соответст</w:t>
      </w:r>
      <w:r>
        <w:rPr>
          <w:sz w:val="28"/>
          <w:szCs w:val="28"/>
        </w:rPr>
        <w:t xml:space="preserve">вии с пунктом 1 статьи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постановлением Правительства Алтайского края от 16 августа 2017 года № 302 «О порядке осуществления органами государственной власти Алтайского края и (или) находящимися в их ведении казенными учреждениями бюджетных полномочий главных администраторов доходов бюджетов бюджетной системы Алтайского края»</w:t>
      </w:r>
      <w:r>
        <w:rPr>
          <w:sz w:val="28"/>
          <w:szCs w:val="28"/>
        </w:rPr>
        <w:t xml:space="preserve">.</w:t>
      </w:r>
      <w:r>
        <w:rPr>
          <w:sz w:val="28"/>
          <w:szCs w:val="28"/>
        </w:rPr>
        <w:t xml:space="preserve"> </w:t>
      </w:r>
      <w:r>
        <w:rPr>
          <w:sz w:val="28"/>
          <w:szCs w:val="28"/>
        </w:rPr>
        <w:t xml:space="preserve">Принято по результатам опросного голосования.</w:t>
      </w:r>
    </w:p>
    <w:p>
      <w:pPr>
        <w:ind w:firstLine="708"/>
        <w:jc w:val="both"/>
        <w:rPr>
          <w:sz w:val="28"/>
          <w:szCs w:val="28"/>
        </w:rPr>
      </w:pPr>
      <w:r>
        <w:rPr>
          <w:b/>
          <w:sz w:val="28"/>
          <w:szCs w:val="28"/>
        </w:rPr>
        <w:t xml:space="preserve">2.8.</w:t>
      </w:r>
      <w:r>
        <w:rPr>
          <w:b/>
          <w:sz w:val="28"/>
          <w:szCs w:val="28"/>
        </w:rPr>
        <w:t xml:space="preserve"> </w:t>
      </w:r>
      <w:r>
        <w:rPr>
          <w:sz w:val="28"/>
          <w:szCs w:val="28"/>
        </w:rPr>
        <w:t xml:space="preserve">Постановление Алтайского краевого Законодательного Собрания</w:t>
      </w:r>
      <w:r>
        <w:rPr>
          <w:color w:val="262626" w:themeColor="text1" w:themeTint="D9"/>
          <w:sz w:val="28"/>
          <w:szCs w:val="28"/>
        </w:rPr>
        <w:t xml:space="preserve"> от 03.10.2022 №283 «</w:t>
      </w:r>
      <w:r>
        <w:rPr>
          <w:sz w:val="28"/>
          <w:szCs w:val="28"/>
        </w:rPr>
        <w:t xml:space="preserve">О даче согласия на назначение на должность директора Алтайского краевого государственного унитарного предприятия гостиницы «Колос»</w:t>
      </w:r>
      <w:r>
        <w:rPr>
          <w:sz w:val="28"/>
          <w:szCs w:val="28"/>
        </w:rPr>
        <w:t xml:space="preserve">» </w:t>
      </w:r>
      <w:r>
        <w:rPr>
          <w:sz w:val="28"/>
          <w:szCs w:val="28"/>
        </w:rPr>
        <w:t xml:space="preserve">принято в</w:t>
      </w:r>
      <w:r>
        <w:rPr>
          <w:sz w:val="28"/>
          <w:szCs w:val="28"/>
        </w:rPr>
        <w:t xml:space="preserve"> соответствии со статьями 5 и 9.1 закона Алтайского края от 14 сентября 2006 года № 98-ЗС «</w:t>
      </w:r>
      <w:r>
        <w:rPr>
          <w:rFonts w:eastAsiaTheme="minorHAnsi"/>
          <w:sz w:val="28"/>
          <w:szCs w:val="28"/>
          <w:lang w:eastAsia="en-US"/>
        </w:rPr>
        <w:t xml:space="preserve">О порядке управления и распоряжения государственной собственностью Алтайского края</w:t>
      </w:r>
      <w:r>
        <w:rPr>
          <w:sz w:val="28"/>
          <w:szCs w:val="28"/>
        </w:rPr>
        <w:t xml:space="preserve">» Алтайское краевое Законодательное Собрание </w:t>
      </w:r>
      <w:r>
        <w:rPr>
          <w:sz w:val="28"/>
          <w:szCs w:val="28"/>
        </w:rPr>
        <w:t xml:space="preserve">и постановляет д</w:t>
      </w:r>
      <w:r>
        <w:rPr>
          <w:sz w:val="28"/>
          <w:szCs w:val="28"/>
        </w:rPr>
        <w:t xml:space="preserve">ать согласие Правительству Алтайского края на назначение на должность директора Алтайского краевого государственного</w:t>
      </w:r>
      <w:r>
        <w:rPr>
          <w:sz w:val="28"/>
          <w:szCs w:val="28"/>
        </w:rPr>
        <w:t xml:space="preserve"> </w:t>
      </w:r>
      <w:r>
        <w:rPr>
          <w:sz w:val="28"/>
          <w:szCs w:val="28"/>
        </w:rPr>
        <w:t xml:space="preserve">унитарного</w:t>
      </w:r>
      <w:r>
        <w:rPr>
          <w:sz w:val="28"/>
          <w:szCs w:val="28"/>
        </w:rPr>
        <w:t xml:space="preserve"> </w:t>
      </w:r>
      <w:r>
        <w:rPr>
          <w:sz w:val="28"/>
          <w:szCs w:val="28"/>
        </w:rPr>
        <w:t xml:space="preserve">предприятия гостиницы «Колос» </w:t>
      </w:r>
      <w:r>
        <w:rPr>
          <w:sz w:val="28"/>
          <w:szCs w:val="28"/>
        </w:rPr>
        <w:t xml:space="preserve">Логачева</w:t>
      </w:r>
      <w:r>
        <w:rPr>
          <w:sz w:val="28"/>
          <w:szCs w:val="28"/>
        </w:rPr>
        <w:t xml:space="preserve"> Дмитрия Сергеевича.</w:t>
      </w:r>
    </w:p>
    <w:p>
      <w:pPr>
        <w:ind w:firstLine="709"/>
        <w:jc w:val="both"/>
        <w:rPr>
          <w:szCs w:val="28"/>
        </w:rPr>
      </w:pPr>
      <w:r>
        <w:rPr>
          <w:b/>
          <w:sz w:val="28"/>
          <w:szCs w:val="28"/>
        </w:rPr>
        <w:t xml:space="preserve">2.9. </w:t>
      </w:r>
      <w:r>
        <w:rPr>
          <w:sz w:val="28"/>
          <w:szCs w:val="28"/>
        </w:rPr>
        <w:t xml:space="preserve">Постановление Алтайского краевого Законодательного Собрания</w:t>
      </w:r>
      <w:r>
        <w:rPr>
          <w:color w:val="262626" w:themeColor="text1" w:themeTint="D9"/>
          <w:sz w:val="28"/>
          <w:szCs w:val="28"/>
        </w:rPr>
        <w:t xml:space="preserve"> от 31.10.2022 № </w:t>
      </w:r>
      <w:r>
        <w:rPr>
          <w:color w:val="262626" w:themeColor="text1" w:themeTint="D9"/>
          <w:sz w:val="28"/>
          <w:szCs w:val="28"/>
        </w:rPr>
        <w:t xml:space="preserve">318 </w:t>
      </w:r>
      <w:r>
        <w:rPr>
          <w:color w:val="262626" w:themeColor="text1" w:themeTint="D9"/>
          <w:sz w:val="28"/>
          <w:szCs w:val="28"/>
        </w:rPr>
        <w:t xml:space="preserve">«</w:t>
      </w:r>
      <w:r>
        <w:rPr>
          <w:sz w:val="28"/>
          <w:szCs w:val="28"/>
        </w:rPr>
        <w:t xml:space="preserve">Об освобождении от государственной должности Алтайского края аудитора Счетной палаты Алтайского края»  принято в соответствии со статьей 4 закона Алтайского края от 10 октября 2011 года № 123-ЗС «О Счетной палате Алтайского края» Алтайское краевое Законодательное Собрание и </w:t>
      </w:r>
      <w:r>
        <w:rPr>
          <w:sz w:val="28"/>
          <w:szCs w:val="28"/>
        </w:rPr>
        <w:t xml:space="preserve">постановляет освободить </w:t>
      </w:r>
      <w:r>
        <w:rPr>
          <w:sz w:val="28"/>
          <w:szCs w:val="28"/>
        </w:rPr>
        <w:t xml:space="preserve">Калганова</w:t>
      </w:r>
      <w:r>
        <w:rPr>
          <w:sz w:val="28"/>
          <w:szCs w:val="28"/>
        </w:rPr>
        <w:t xml:space="preserve"> Сергея Матвеевича от государственной должности Алтайского края аудитора Счетной палаты Алтайского края в связи  с окончанием срока полномочий.</w:t>
      </w:r>
      <w:r>
        <w:rPr>
          <w:szCs w:val="28"/>
        </w:rPr>
        <w:t xml:space="preserve"> </w:t>
      </w:r>
    </w:p>
    <w:p>
      <w:pPr>
        <w:ind w:firstLine="709"/>
        <w:jc w:val="both"/>
        <w:rPr>
          <w:sz w:val="28"/>
          <w:szCs w:val="28"/>
        </w:rPr>
      </w:pPr>
      <w:r>
        <w:rPr>
          <w:b/>
          <w:sz w:val="28"/>
          <w:szCs w:val="28"/>
        </w:rPr>
        <w:t xml:space="preserve">2.10</w:t>
      </w:r>
      <w:r>
        <w:rPr>
          <w:szCs w:val="28"/>
        </w:rPr>
        <w:t xml:space="preserve">. </w:t>
      </w:r>
      <w:r>
        <w:rPr>
          <w:sz w:val="28"/>
          <w:szCs w:val="28"/>
        </w:rPr>
        <w:t xml:space="preserve">Постановление Алтайского краевого Законодательного Собрания</w:t>
      </w:r>
      <w:r>
        <w:rPr>
          <w:color w:val="262626" w:themeColor="text1" w:themeTint="D9"/>
          <w:sz w:val="28"/>
          <w:szCs w:val="28"/>
        </w:rPr>
        <w:t xml:space="preserve"> от</w:t>
      </w:r>
      <w:r>
        <w:rPr>
          <w:color w:val="262626" w:themeColor="text1" w:themeTint="D9"/>
          <w:sz w:val="28"/>
          <w:szCs w:val="28"/>
        </w:rPr>
        <w:t xml:space="preserve"> 31.10.2022</w:t>
      </w:r>
      <w:r>
        <w:rPr>
          <w:color w:val="262626" w:themeColor="text1" w:themeTint="D9"/>
          <w:sz w:val="28"/>
          <w:szCs w:val="28"/>
        </w:rPr>
        <w:t xml:space="preserve"> №</w:t>
      </w:r>
      <w:r>
        <w:rPr>
          <w:color w:val="262626" w:themeColor="text1" w:themeTint="D9"/>
          <w:sz w:val="28"/>
          <w:szCs w:val="28"/>
        </w:rPr>
        <w:t xml:space="preserve"> 319 «</w:t>
      </w:r>
      <w:r>
        <w:rPr>
          <w:sz w:val="28"/>
          <w:szCs w:val="28"/>
        </w:rPr>
        <w:t xml:space="preserve">О назначении на государственную должность Алтайского края аудитора Счетной палаты Алтайского края» </w:t>
      </w:r>
      <w:r>
        <w:rPr>
          <w:sz w:val="28"/>
          <w:szCs w:val="28"/>
        </w:rPr>
        <w:t xml:space="preserve">принято в соответствии со статьей 5 закона Алтайского края от 10 октября 2011 года № 123-ЗС «О Счетной палате Алтайского края» Алтайское краевое Законодательное Собрание и постановляет назначить </w:t>
      </w:r>
      <w:r>
        <w:rPr>
          <w:sz w:val="28"/>
          <w:szCs w:val="28"/>
        </w:rPr>
        <w:t xml:space="preserve">Калганова</w:t>
      </w:r>
      <w:r>
        <w:rPr>
          <w:sz w:val="28"/>
          <w:szCs w:val="28"/>
        </w:rPr>
        <w:t xml:space="preserve"> Сергея Матвеевича на государственную должность Алтайского края аудитора Счетной палаты Алтайского края.</w:t>
      </w:r>
    </w:p>
    <w:p>
      <w:pPr>
        <w:widowControl w:val="off"/>
        <w:ind w:firstLine="709"/>
        <w:jc w:val="both"/>
        <w:rPr>
          <w:sz w:val="28"/>
          <w:szCs w:val="28"/>
        </w:rPr>
      </w:pPr>
      <w:r>
        <w:rPr>
          <w:b/>
          <w:sz w:val="28"/>
          <w:szCs w:val="28"/>
        </w:rPr>
        <w:t xml:space="preserve">2.11.</w:t>
      </w:r>
      <w:r>
        <w:rPr>
          <w:b/>
          <w:sz w:val="28"/>
          <w:szCs w:val="28"/>
        </w:rPr>
        <w:t xml:space="preserve"> </w:t>
      </w:r>
      <w:r>
        <w:rPr>
          <w:sz w:val="28"/>
          <w:szCs w:val="28"/>
        </w:rPr>
        <w:t xml:space="preserve">Постановление</w:t>
      </w:r>
      <w:r>
        <w:rPr>
          <w:sz w:val="28"/>
          <w:szCs w:val="28"/>
        </w:rPr>
        <w:t xml:space="preserve">м</w:t>
      </w:r>
      <w:r>
        <w:rPr>
          <w:sz w:val="28"/>
          <w:szCs w:val="28"/>
        </w:rPr>
        <w:t xml:space="preserve"> Алтайского краевого Законодательного Собрания</w:t>
      </w:r>
      <w:r>
        <w:rPr>
          <w:color w:val="262626" w:themeColor="text1" w:themeTint="D9"/>
          <w:sz w:val="28"/>
          <w:szCs w:val="28"/>
        </w:rPr>
        <w:t xml:space="preserve"> от </w:t>
      </w:r>
      <w:r>
        <w:rPr>
          <w:color w:val="262626" w:themeColor="text1" w:themeTint="D9"/>
          <w:sz w:val="28"/>
          <w:szCs w:val="28"/>
        </w:rPr>
        <w:t xml:space="preserve">0</w:t>
      </w:r>
      <w:r>
        <w:rPr>
          <w:color w:val="262626" w:themeColor="text1" w:themeTint="D9"/>
          <w:sz w:val="28"/>
          <w:szCs w:val="28"/>
        </w:rPr>
        <w:t xml:space="preserve">3.1</w:t>
      </w:r>
      <w:r>
        <w:rPr>
          <w:color w:val="262626" w:themeColor="text1" w:themeTint="D9"/>
          <w:sz w:val="28"/>
          <w:szCs w:val="28"/>
        </w:rPr>
        <w:t xml:space="preserve">1</w:t>
      </w:r>
      <w:r>
        <w:rPr>
          <w:color w:val="262626" w:themeColor="text1" w:themeTint="D9"/>
          <w:sz w:val="28"/>
          <w:szCs w:val="28"/>
        </w:rPr>
        <w:t xml:space="preserve">.2022 № 3</w:t>
      </w:r>
      <w:r>
        <w:rPr>
          <w:color w:val="262626" w:themeColor="text1" w:themeTint="D9"/>
          <w:sz w:val="28"/>
          <w:szCs w:val="28"/>
        </w:rPr>
        <w:t xml:space="preserve">40 «О </w:t>
      </w:r>
      <w:r>
        <w:rPr>
          <w:sz w:val="28"/>
          <w:szCs w:val="28"/>
        </w:rPr>
        <w:t xml:space="preserve">проекте закона Алтайского края </w:t>
      </w:r>
      <w:r>
        <w:rPr>
          <w:sz w:val="28"/>
          <w:szCs w:val="28"/>
        </w:rPr>
        <w:t xml:space="preserve">«О краевом бюджете на 20</w:t>
      </w:r>
      <w:r>
        <w:rPr>
          <w:sz w:val="28"/>
          <w:szCs w:val="28"/>
        </w:rPr>
        <w:t xml:space="preserve">2</w:t>
      </w:r>
      <w:r>
        <w:rPr>
          <w:sz w:val="28"/>
          <w:szCs w:val="28"/>
        </w:rPr>
        <w:t xml:space="preserve">3</w:t>
      </w:r>
      <w:r>
        <w:rPr>
          <w:sz w:val="28"/>
          <w:szCs w:val="28"/>
        </w:rPr>
        <w:t xml:space="preserve"> год и на плановый период 20</w:t>
      </w:r>
      <w:r>
        <w:rPr>
          <w:sz w:val="28"/>
          <w:szCs w:val="28"/>
        </w:rPr>
        <w:t xml:space="preserve">24</w:t>
      </w:r>
      <w:r>
        <w:rPr>
          <w:sz w:val="28"/>
          <w:szCs w:val="28"/>
        </w:rPr>
        <w:t xml:space="preserve"> и 202</w:t>
      </w:r>
      <w:r>
        <w:rPr>
          <w:sz w:val="28"/>
          <w:szCs w:val="28"/>
        </w:rPr>
        <w:t xml:space="preserve">5</w:t>
      </w:r>
      <w:r>
        <w:rPr>
          <w:sz w:val="28"/>
          <w:szCs w:val="28"/>
        </w:rPr>
        <w:t xml:space="preserve"> годов»</w:t>
      </w:r>
      <w:r>
        <w:rPr>
          <w:sz w:val="28"/>
          <w:szCs w:val="28"/>
        </w:rPr>
        <w:t xml:space="preserve"> утверждены основные параметры краевого бюджета на 2023 год и на плановый период 2024 и 2025 годов.</w:t>
      </w:r>
    </w:p>
    <w:p>
      <w:pPr>
        <w:ind w:firstLine="709"/>
        <w:jc w:val="both"/>
        <w:rPr>
          <w:rFonts w:eastAsia="Calibri"/>
          <w:sz w:val="28"/>
          <w:szCs w:val="28"/>
        </w:rPr>
      </w:pPr>
      <w:r>
        <w:rPr>
          <w:rFonts w:eastAsia="Calibri"/>
          <w:sz w:val="28"/>
          <w:szCs w:val="28"/>
        </w:rPr>
        <w:t xml:space="preserve">Общий объем доходов краевого бюджета в 2023 году планируется в сумме 139 818 млн. рублей. В том числе налоговые и неналоговые доходы на 2023 год запланированы в объеме 77 351 млн. рублей, что на 14% выше плана текущего года. Основные источники формирования налоговых доходов: налог на доходы физических лиц – 27 315 млн. рублей, налог на прибыль организаций – 17 518 млн. рублей и акцизы – 15 053 млн. рублей.</w:t>
      </w:r>
      <w:r>
        <w:t xml:space="preserve"> </w:t>
      </w:r>
      <w:r>
        <w:rPr>
          <w:rFonts w:eastAsia="Calibri"/>
          <w:sz w:val="28"/>
          <w:szCs w:val="28"/>
        </w:rPr>
        <w:t xml:space="preserve">Поступления из федерального бюджета на 2023 год предусмотрены в сумме 62 159 млн. рублей.</w:t>
      </w:r>
    </w:p>
    <w:p>
      <w:pPr>
        <w:ind w:firstLine="709"/>
        <w:jc w:val="both"/>
        <w:rPr>
          <w:rFonts w:eastAsia="Calibri"/>
          <w:sz w:val="28"/>
          <w:szCs w:val="28"/>
        </w:rPr>
      </w:pPr>
      <w:r>
        <w:rPr>
          <w:rFonts w:eastAsia="Calibri"/>
          <w:sz w:val="28"/>
          <w:szCs w:val="28"/>
        </w:rPr>
        <w:t xml:space="preserve">Расходы краевого бюджета на 2023 год запланированы в сумме 153 300 млн. рублей. Р</w:t>
      </w:r>
      <w:r>
        <w:rPr>
          <w:sz w:val="28"/>
          <w:szCs w:val="28"/>
        </w:rPr>
        <w:t xml:space="preserve">асходы на содержание и функционирование отраслей социальной сферы составят 69 процентов расходной части бюджета.</w:t>
      </w:r>
    </w:p>
    <w:p>
      <w:pPr>
        <w:ind w:firstLine="709"/>
        <w:jc w:val="both"/>
        <w:rPr>
          <w:rFonts w:eastAsia="Calibri"/>
          <w:sz w:val="28"/>
          <w:szCs w:val="28"/>
        </w:rPr>
      </w:pPr>
      <w:r>
        <w:rPr>
          <w:rFonts w:eastAsia="Calibri"/>
          <w:sz w:val="28"/>
          <w:szCs w:val="28"/>
        </w:rPr>
        <w:t xml:space="preserve">Краевой бюджет прогнозируется с предельным уровнем дефицита. Дефицит краевого бюджета на 2023 год определен в размере 13 482 млн. рублей</w:t>
      </w:r>
      <w:r>
        <w:rPr>
          <w:rFonts w:eastAsia="Calibri"/>
          <w:sz w:val="28"/>
          <w:szCs w:val="28"/>
        </w:rPr>
        <w:t xml:space="preserve">, что не превышает уровня, установленного Бюджетным кодексом Российской Федерации, и соответствует условиям реструктуризации, проведенной в 2017 году по обязательствам Алтайского края перед Российской Федерацией по бюджетным </w:t>
      </w:r>
      <w:r>
        <w:rPr>
          <w:rFonts w:eastAsia="Calibri"/>
          <w:sz w:val="28"/>
          <w:szCs w:val="28"/>
        </w:rPr>
        <w:t xml:space="preserve">кредитам. </w:t>
      </w:r>
    </w:p>
    <w:p>
      <w:pPr>
        <w:ind w:firstLine="709"/>
        <w:jc w:val="both"/>
        <w:rPr>
          <w:rFonts w:eastAsia="Calibri"/>
          <w:sz w:val="28"/>
          <w:szCs w:val="28"/>
        </w:rPr>
      </w:pPr>
      <w:r>
        <w:rPr>
          <w:rFonts w:eastAsia="Calibri"/>
          <w:sz w:val="28"/>
          <w:szCs w:val="28"/>
        </w:rPr>
        <w:t xml:space="preserve">Общий объем доходов краевого бюджета на 202</w:t>
      </w:r>
      <w:r>
        <w:rPr>
          <w:rFonts w:eastAsia="Calibri"/>
          <w:sz w:val="28"/>
          <w:szCs w:val="28"/>
        </w:rPr>
        <w:t xml:space="preserve">4</w:t>
      </w:r>
      <w:r>
        <w:rPr>
          <w:rFonts w:eastAsia="Calibri"/>
          <w:sz w:val="28"/>
          <w:szCs w:val="28"/>
        </w:rPr>
        <w:t xml:space="preserve"> и 202</w:t>
      </w:r>
      <w:r>
        <w:rPr>
          <w:rFonts w:eastAsia="Calibri"/>
          <w:sz w:val="28"/>
          <w:szCs w:val="28"/>
        </w:rPr>
        <w:t xml:space="preserve">5</w:t>
      </w:r>
      <w:r>
        <w:rPr>
          <w:rFonts w:eastAsia="Calibri"/>
          <w:sz w:val="28"/>
          <w:szCs w:val="28"/>
        </w:rPr>
        <w:t xml:space="preserve"> годы составит </w:t>
      </w:r>
      <w:r>
        <w:rPr>
          <w:rFonts w:eastAsia="Calibri"/>
          <w:sz w:val="28"/>
          <w:szCs w:val="28"/>
        </w:rPr>
        <w:br/>
      </w:r>
      <w:r>
        <w:rPr>
          <w:rFonts w:eastAsia="Calibri"/>
          <w:sz w:val="28"/>
          <w:szCs w:val="28"/>
        </w:rPr>
        <w:t xml:space="preserve">123 331</w:t>
      </w:r>
      <w:r>
        <w:rPr>
          <w:rFonts w:eastAsia="Calibri"/>
          <w:sz w:val="28"/>
          <w:szCs w:val="28"/>
        </w:rPr>
        <w:t xml:space="preserve"> млн. рублей и </w:t>
      </w:r>
      <w:r>
        <w:rPr>
          <w:rFonts w:eastAsia="Calibri"/>
          <w:sz w:val="28"/>
          <w:szCs w:val="28"/>
        </w:rPr>
        <w:t xml:space="preserve">116 902</w:t>
      </w:r>
      <w:r>
        <w:rPr>
          <w:rFonts w:eastAsia="Calibri"/>
          <w:sz w:val="28"/>
          <w:szCs w:val="28"/>
        </w:rPr>
        <w:t xml:space="preserve"> млн. рублей соответственно. Расходы краевого бюджета на 202</w:t>
      </w:r>
      <w:r>
        <w:rPr>
          <w:rFonts w:eastAsia="Calibri"/>
          <w:sz w:val="28"/>
          <w:szCs w:val="28"/>
        </w:rPr>
        <w:t xml:space="preserve">4 и 2025</w:t>
      </w:r>
      <w:r>
        <w:rPr>
          <w:rFonts w:eastAsia="Calibri"/>
          <w:sz w:val="28"/>
          <w:szCs w:val="28"/>
        </w:rPr>
        <w:t xml:space="preserve"> годы запланированы в объеме </w:t>
      </w:r>
      <w:r>
        <w:rPr>
          <w:rFonts w:eastAsia="Calibri"/>
          <w:sz w:val="28"/>
          <w:szCs w:val="28"/>
        </w:rPr>
        <w:t xml:space="preserve">129 137</w:t>
      </w:r>
      <w:r>
        <w:rPr>
          <w:rFonts w:eastAsia="Calibri"/>
          <w:sz w:val="28"/>
          <w:szCs w:val="28"/>
        </w:rPr>
        <w:t xml:space="preserve"> млн. рублей и </w:t>
      </w:r>
      <w:r>
        <w:rPr>
          <w:rFonts w:eastAsia="Calibri"/>
          <w:sz w:val="28"/>
          <w:szCs w:val="28"/>
        </w:rPr>
        <w:br/>
      </w:r>
      <w:r>
        <w:rPr>
          <w:rFonts w:eastAsia="Calibri"/>
          <w:sz w:val="28"/>
          <w:szCs w:val="28"/>
        </w:rPr>
        <w:t xml:space="preserve">119 291 </w:t>
      </w:r>
      <w:r>
        <w:rPr>
          <w:rFonts w:eastAsia="Calibri"/>
          <w:sz w:val="28"/>
          <w:szCs w:val="28"/>
        </w:rPr>
        <w:t xml:space="preserve">млн. рублей соответственно.</w:t>
      </w:r>
    </w:p>
    <w:p>
      <w:pPr>
        <w:widowControl w:val="off"/>
        <w:ind w:firstLine="709"/>
        <w:jc w:val="both"/>
        <w:rPr>
          <w:sz w:val="28"/>
          <w:szCs w:val="28"/>
        </w:rPr>
      </w:pPr>
      <w:r>
        <w:rPr>
          <w:sz w:val="28"/>
          <w:szCs w:val="28"/>
        </w:rPr>
        <w:t xml:space="preserve">Проект закона Алтайского края «О краевом бюджете на 2023 год и на плановый период 2024 и 2025</w:t>
      </w:r>
      <w:r>
        <w:rPr>
          <w:sz w:val="28"/>
          <w:szCs w:val="28"/>
        </w:rPr>
        <w:t xml:space="preserve"> годов»</w:t>
      </w:r>
      <w:r>
        <w:rPr>
          <w:sz w:val="28"/>
          <w:szCs w:val="28"/>
        </w:rPr>
        <w:t xml:space="preserve"> </w:t>
      </w:r>
      <w:r>
        <w:rPr>
          <w:sz w:val="28"/>
          <w:szCs w:val="28"/>
        </w:rPr>
        <w:t xml:space="preserve">сформирован в соответствии с основными прио</w:t>
      </w:r>
      <w:r>
        <w:rPr>
          <w:sz w:val="28"/>
          <w:szCs w:val="28"/>
        </w:rPr>
        <w:t xml:space="preserve">ритетами бюджетной политики -</w:t>
      </w:r>
      <w:r>
        <w:rPr>
          <w:sz w:val="28"/>
          <w:szCs w:val="28"/>
        </w:rPr>
        <w:t xml:space="preserve"> увеличение заработной платы, в соответствии с Указами Президента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от мая 2012 года, безусловное выполнение всех социальных обязательств перед жителями Алтайского края, реализация национальных целей, обеспечение реализации мероприятий Индивидуальной программы социально-экономического развития Алтайского края, участие Алтайского края в федеральных про</w:t>
      </w:r>
      <w:r>
        <w:rPr>
          <w:sz w:val="28"/>
          <w:szCs w:val="28"/>
        </w:rPr>
        <w:t xml:space="preserve">ектах по привлечению инвестиций</w:t>
      </w:r>
      <w:r>
        <w:rPr>
          <w:sz w:val="28"/>
          <w:szCs w:val="28"/>
        </w:rPr>
        <w:t xml:space="preserve">.</w:t>
      </w:r>
      <w:r>
        <w:rPr>
          <w:sz w:val="28"/>
          <w:szCs w:val="28"/>
        </w:rPr>
        <w:t xml:space="preserve"> </w:t>
      </w:r>
    </w:p>
    <w:p>
      <w:pPr>
        <w:tabs>
          <w:tab w:val="left" w:pos="1134"/>
        </w:tabs>
        <w:ind w:firstLine="720"/>
        <w:jc w:val="both"/>
        <w:rPr>
          <w:sz w:val="28"/>
          <w:szCs w:val="28"/>
        </w:rPr>
      </w:pPr>
      <w:r>
        <w:rPr>
          <w:b/>
          <w:sz w:val="28"/>
          <w:szCs w:val="28"/>
        </w:rPr>
        <w:t xml:space="preserve">2.12.</w:t>
      </w:r>
      <w:r>
        <w:rPr>
          <w:b/>
          <w:sz w:val="28"/>
          <w:szCs w:val="28"/>
        </w:rPr>
        <w:t xml:space="preserve"> </w:t>
      </w:r>
      <w:r>
        <w:rPr>
          <w:sz w:val="28"/>
          <w:szCs w:val="28"/>
        </w:rPr>
        <w:t xml:space="preserve">Постановлением Алтайского краевого Законодательного Собрания</w:t>
      </w:r>
      <w:r>
        <w:rPr>
          <w:color w:val="262626" w:themeColor="text1" w:themeTint="D9"/>
          <w:sz w:val="28"/>
          <w:szCs w:val="28"/>
        </w:rPr>
        <w:t xml:space="preserve"> </w:t>
      </w:r>
      <w:r>
        <w:rPr>
          <w:sz w:val="28"/>
          <w:szCs w:val="28"/>
        </w:rPr>
        <w:t xml:space="preserve">от 03.11.2022</w:t>
      </w:r>
      <w:r>
        <w:rPr>
          <w:sz w:val="28"/>
          <w:szCs w:val="28"/>
        </w:rPr>
        <w:t xml:space="preserve"> </w:t>
      </w:r>
      <w:r>
        <w:rPr>
          <w:sz w:val="28"/>
          <w:szCs w:val="28"/>
        </w:rPr>
        <w:t xml:space="preserve">№</w:t>
      </w:r>
      <w:r>
        <w:rPr>
          <w:sz w:val="28"/>
          <w:szCs w:val="28"/>
        </w:rPr>
        <w:t xml:space="preserve"> </w:t>
      </w:r>
      <w:r>
        <w:rPr>
          <w:sz w:val="28"/>
          <w:szCs w:val="28"/>
        </w:rPr>
        <w:t xml:space="preserve">341 </w:t>
      </w:r>
      <w:r>
        <w:rPr>
          <w:sz w:val="28"/>
          <w:szCs w:val="28"/>
        </w:rPr>
        <w:t xml:space="preserve">«О проекте закона Алтайского края «О бюджете Территориального фонда обязательного медицинского страхования Алтайского края на 2023 год и на плановый период 2024 и 2025 годов» принят в первом чтении проект закона Алтайского края «О бюджете Территориального фонда обязательного медицинского страхования Алтайского края на 2023 год и на плановый период 2024 и 2025 годов».</w:t>
      </w:r>
    </w:p>
    <w:p>
      <w:pPr>
        <w:ind w:firstLine="720"/>
        <w:jc w:val="both"/>
        <w:rPr>
          <w:sz w:val="28"/>
          <w:szCs w:val="28"/>
        </w:rPr>
      </w:pPr>
      <w:r>
        <w:rPr>
          <w:sz w:val="28"/>
          <w:szCs w:val="28"/>
        </w:rPr>
        <w:t xml:space="preserve">Бюджет Территориального фонда обязательного медицинского страхования Алтайского края (далее – «бюджет Фонда») сбалансирован по доходам и расходам.</w:t>
      </w:r>
    </w:p>
    <w:p>
      <w:pPr>
        <w:ind w:firstLine="709"/>
        <w:jc w:val="both"/>
        <w:rPr>
          <w:sz w:val="28"/>
          <w:szCs w:val="28"/>
        </w:rPr>
      </w:pPr>
      <w:r>
        <w:rPr>
          <w:sz w:val="28"/>
          <w:szCs w:val="28"/>
        </w:rPr>
        <w:t xml:space="preserve">Основной составляющей доходной части бюджета Фонда является субвенция на финансовое обеспечение организации обязательного медицинского страхования на территориях субъектов Российской Федерации, поступающая из бюджета Федерального фонда обязательного медицинского страхования. Данная субвенция формируется за счет страховых взносов на обязательное медицинское страхование работающего населения и страховых взносов на обязательное медицинское страхование неработающего населения. </w:t>
      </w:r>
    </w:p>
    <w:p>
      <w:pPr>
        <w:ind w:firstLine="709"/>
        <w:jc w:val="both"/>
        <w:rPr>
          <w:sz w:val="28"/>
        </w:rPr>
      </w:pPr>
      <w:r>
        <w:rPr>
          <w:sz w:val="28"/>
        </w:rPr>
        <w:t xml:space="preserve">Кроме того, в законопроекте запланированы неналоговые поступления, которые поступают в бюджет Фонда от санкций, применяемых по результатам контроля объемов, сроков, качества и условий предоставления медицинской помощи. Данные средства формируются в составе нормированного страхового запаса бюджета Фонда и направляются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ind w:firstLine="709"/>
        <w:jc w:val="both"/>
        <w:rPr>
          <w:sz w:val="28"/>
        </w:rPr>
      </w:pPr>
      <w:r>
        <w:rPr>
          <w:sz w:val="28"/>
          <w:szCs w:val="28"/>
        </w:rPr>
        <w:t xml:space="preserve">Также запланировано поступление прочих межбюджетных трансфертов, поступающих из бюджетов других </w:t>
      </w:r>
      <w:r>
        <w:rPr>
          <w:sz w:val="28"/>
        </w:rPr>
        <w:t xml:space="preserve">территориальных фондов обязательного медицинского страхования</w:t>
      </w:r>
      <w:r>
        <w:rPr>
          <w:sz w:val="28"/>
          <w:szCs w:val="28"/>
        </w:rPr>
        <w:t xml:space="preserve">,</w:t>
      </w:r>
      <w:r>
        <w:rPr>
          <w:szCs w:val="28"/>
        </w:rPr>
        <w:t xml:space="preserve"> </w:t>
      </w:r>
      <w:r>
        <w:rPr>
          <w:sz w:val="28"/>
          <w:szCs w:val="28"/>
        </w:rPr>
        <w:t xml:space="preserve">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ind w:firstLine="720"/>
        <w:jc w:val="both"/>
        <w:rPr>
          <w:sz w:val="28"/>
          <w:lang w:eastAsia="x-none"/>
        </w:rPr>
      </w:pPr>
      <w:r>
        <w:rPr>
          <w:sz w:val="28"/>
          <w:lang w:eastAsia="x-none"/>
        </w:rPr>
        <w:t xml:space="preserve">Законом планируются средства, подлежащие возврату в соответствии с законодательством Российской Федерации в бюджет Федерального фонда обязательного медицинского страхования.</w:t>
      </w:r>
    </w:p>
    <w:p>
      <w:pPr>
        <w:ind w:firstLine="720"/>
        <w:jc w:val="both"/>
        <w:rPr>
          <w:sz w:val="28"/>
        </w:rPr>
      </w:pPr>
      <w:r>
        <w:rPr>
          <w:sz w:val="28"/>
        </w:rPr>
        <w:t xml:space="preserve">Расходная часть бюджета Фонда обеспечивает выполнение территориальной программы ОМС, в рамках которой оказывается первичная медико-санитарная помощь, включая профилактическую помощь и диспансеризацию,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по установленному перечню.</w:t>
      </w:r>
    </w:p>
    <w:p>
      <w:pPr>
        <w:ind w:firstLine="709"/>
        <w:jc w:val="both"/>
        <w:rPr>
          <w:sz w:val="28"/>
        </w:rPr>
      </w:pPr>
      <w:r>
        <w:rPr>
          <w:sz w:val="28"/>
        </w:rPr>
        <w:t xml:space="preserve">Оплата медицинской помощи осуществляется по тарифам, учитывающим расходы медицинских организаций, установленные Федеральным законом «Об обязательном медицинском страховании в Российской Федерации».</w:t>
      </w:r>
    </w:p>
    <w:p>
      <w:pPr>
        <w:widowControl w:val="off"/>
        <w:ind w:firstLine="709"/>
        <w:jc w:val="both"/>
        <w:rPr>
          <w:sz w:val="28"/>
          <w:szCs w:val="28"/>
        </w:rPr>
      </w:pPr>
      <w:r>
        <w:rPr>
          <w:b/>
          <w:sz w:val="28"/>
        </w:rPr>
        <w:t xml:space="preserve">2.13.</w:t>
      </w:r>
      <w:r>
        <w:rPr>
          <w:sz w:val="28"/>
          <w:szCs w:val="28"/>
        </w:rPr>
        <w:t xml:space="preserve"> Постановлением Алтайского краевого Законодательного Собрания</w:t>
      </w:r>
      <w:r>
        <w:rPr>
          <w:color w:val="262626" w:themeColor="text1" w:themeTint="D9"/>
          <w:sz w:val="28"/>
          <w:szCs w:val="28"/>
        </w:rPr>
        <w:t xml:space="preserve"> </w:t>
      </w:r>
      <w:r>
        <w:rPr>
          <w:sz w:val="28"/>
          <w:szCs w:val="28"/>
        </w:rPr>
        <w:t xml:space="preserve">от 28.11.2022 № 349 </w:t>
      </w:r>
      <w:r>
        <w:rPr>
          <w:b/>
          <w:sz w:val="28"/>
          <w:szCs w:val="28"/>
        </w:rPr>
        <w:t xml:space="preserve">«</w:t>
      </w:r>
      <w:r>
        <w:rPr>
          <w:sz w:val="28"/>
          <w:szCs w:val="28"/>
        </w:rPr>
        <w:t xml:space="preserve">О внесении изменений в постановление Алтайского краевого </w:t>
      </w:r>
      <w:r>
        <w:rPr>
          <w:sz w:val="28"/>
          <w:szCs w:val="28"/>
        </w:rPr>
        <w:t xml:space="preserve">Законодательного</w:t>
      </w:r>
      <w:r>
        <w:rPr>
          <w:sz w:val="28"/>
          <w:szCs w:val="28"/>
        </w:rPr>
        <w:t xml:space="preserve"> </w:t>
      </w:r>
      <w:r>
        <w:rPr>
          <w:sz w:val="28"/>
          <w:szCs w:val="28"/>
        </w:rPr>
        <w:t xml:space="preserve">Собрания</w:t>
      </w:r>
      <w:r>
        <w:rPr>
          <w:sz w:val="28"/>
          <w:szCs w:val="28"/>
        </w:rPr>
        <w:t xml:space="preserve"> </w:t>
      </w:r>
      <w:r>
        <w:rPr>
          <w:sz w:val="28"/>
          <w:szCs w:val="28"/>
        </w:rPr>
        <w:t xml:space="preserve">от 3 ноября 2022 года № 340 «О проекте закона Алтайского края «О краевом бюджете на 2023 год и на плановый период 2024 и 2025 годов»</w:t>
      </w:r>
      <w:r>
        <w:rPr>
          <w:sz w:val="28"/>
          <w:szCs w:val="28"/>
        </w:rPr>
        <w:t xml:space="preserve"> в</w:t>
      </w:r>
      <w:r>
        <w:rPr>
          <w:sz w:val="28"/>
          <w:szCs w:val="28"/>
        </w:rPr>
        <w:t xml:space="preserve"> связи с дополнительным распределением Алтайскому краю </w:t>
      </w:r>
      <w:r>
        <w:rPr>
          <w:sz w:val="28"/>
          <w:szCs w:val="28"/>
        </w:rPr>
        <w:br/>
        <w:t xml:space="preserve">из федерального бюджета межбюджетных трансфертов, </w:t>
      </w:r>
      <w:r>
        <w:rPr>
          <w:sz w:val="28"/>
          <w:szCs w:val="28"/>
        </w:rPr>
        <w:t xml:space="preserve">уточнением налоговых и неналоговых доходов </w:t>
      </w:r>
      <w:r>
        <w:rPr>
          <w:sz w:val="28"/>
          <w:szCs w:val="28"/>
        </w:rPr>
        <w:t xml:space="preserve">в законопроекте изменяются основные параметры краевого </w:t>
      </w:r>
      <w:r>
        <w:rPr>
          <w:sz w:val="28"/>
          <w:szCs w:val="28"/>
        </w:rPr>
        <w:t xml:space="preserve">бюджета</w:t>
      </w:r>
      <w:r>
        <w:rPr>
          <w:sz w:val="28"/>
          <w:szCs w:val="28"/>
        </w:rPr>
        <w:t xml:space="preserve">:</w:t>
      </w:r>
    </w:p>
    <w:p>
      <w:pPr>
        <w:pStyle w:val="af4"/>
        <w:ind w:left="709"/>
        <w:contextualSpacing/>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Pr>
          <w:rFonts w:ascii="Times New Roman" w:hAnsi="Times New Roman" w:cs="Times New Roman"/>
          <w:sz w:val="28"/>
          <w:szCs w:val="28"/>
        </w:rPr>
        <w:t xml:space="preserve">у</w:t>
      </w:r>
      <w:r>
        <w:rPr>
          <w:rFonts w:ascii="Times New Roman" w:hAnsi="Times New Roman" w:cs="Times New Roman"/>
          <w:sz w:val="28"/>
          <w:szCs w:val="28"/>
        </w:rPr>
        <w:t xml:space="preserve">твер</w:t>
      </w:r>
      <w:r>
        <w:rPr>
          <w:rFonts w:ascii="Times New Roman" w:hAnsi="Times New Roman" w:cs="Times New Roman"/>
          <w:sz w:val="28"/>
          <w:szCs w:val="28"/>
        </w:rPr>
        <w:t xml:space="preserve">ж</w:t>
      </w:r>
      <w:r>
        <w:rPr>
          <w:rFonts w:ascii="Times New Roman" w:hAnsi="Times New Roman" w:cs="Times New Roman"/>
          <w:sz w:val="28"/>
          <w:szCs w:val="28"/>
        </w:rPr>
        <w:t xml:space="preserve">дены</w:t>
      </w:r>
      <w:r>
        <w:rPr>
          <w:rFonts w:ascii="Times New Roman" w:hAnsi="Times New Roman" w:cs="Times New Roman"/>
          <w:sz w:val="28"/>
          <w:szCs w:val="28"/>
        </w:rPr>
        <w:t xml:space="preserve"> основные характеристики краевого бюджета на 2023 год:</w:t>
      </w:r>
    </w:p>
    <w:p>
      <w:pPr>
        <w:widowControl w:val="off"/>
        <w:ind w:firstLine="709"/>
        <w:contextualSpacing/>
        <w:jc w:val="both"/>
        <w:rPr>
          <w:sz w:val="28"/>
          <w:szCs w:val="28"/>
        </w:rPr>
      </w:pPr>
      <w:r>
        <w:rPr>
          <w:sz w:val="28"/>
          <w:szCs w:val="28"/>
        </w:rPr>
        <w:t xml:space="preserve">1) прогнозируемый общий объем доходов краевого бюджета в сумме 144612316,0 тыс. рублей, в том числе прогнозируемый объем межбюджетных трансфертов, получаемых из бюджетов других уровней, в сумме </w:t>
      </w:r>
      <w:r>
        <w:rPr>
          <w:sz w:val="28"/>
          <w:szCs w:val="28"/>
        </w:rPr>
        <w:br/>
        <w:t xml:space="preserve">664854</w:t>
      </w:r>
      <w:r>
        <w:rPr>
          <w:sz w:val="28"/>
          <w:szCs w:val="28"/>
        </w:rPr>
        <w:t xml:space="preserve">   </w:t>
      </w:r>
      <w:r>
        <w:rPr>
          <w:sz w:val="28"/>
          <w:szCs w:val="28"/>
        </w:rPr>
        <w:t xml:space="preserve">29,3 тыс. рублей;</w:t>
      </w:r>
    </w:p>
    <w:p>
      <w:pPr>
        <w:widowControl w:val="off"/>
        <w:ind w:firstLine="709"/>
        <w:contextualSpacing/>
        <w:jc w:val="both"/>
        <w:rPr>
          <w:sz w:val="28"/>
          <w:szCs w:val="28"/>
        </w:rPr>
      </w:pPr>
      <w:r>
        <w:rPr>
          <w:sz w:val="28"/>
          <w:szCs w:val="28"/>
        </w:rPr>
        <w:t xml:space="preserve">2) общий объем расходов краевого бюджета в сумме 158241478,7 тыс. рублей;</w:t>
      </w:r>
    </w:p>
    <w:p>
      <w:pPr>
        <w:pStyle w:val="af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дефицит краевого бюджета в сумме 13629162,7 </w:t>
      </w:r>
      <w:r>
        <w:rPr>
          <w:rFonts w:ascii="Times New Roman" w:hAnsi="Times New Roman" w:cs="Times New Roman"/>
          <w:sz w:val="28"/>
          <w:szCs w:val="28"/>
        </w:rPr>
        <w:t xml:space="preserve">тыс. рублей;</w:t>
      </w:r>
    </w:p>
    <w:p>
      <w:pPr>
        <w:widowControl w:val="off"/>
        <w:ind w:firstLine="709"/>
        <w:contextualSpacing/>
        <w:jc w:val="both"/>
        <w:rPr>
          <w:sz w:val="28"/>
          <w:szCs w:val="28"/>
        </w:rPr>
      </w:pPr>
      <w:r>
        <w:rPr>
          <w:sz w:val="28"/>
          <w:szCs w:val="28"/>
        </w:rPr>
        <w:t xml:space="preserve"> </w:t>
      </w:r>
      <w:r>
        <w:rPr>
          <w:sz w:val="28"/>
          <w:szCs w:val="28"/>
        </w:rPr>
        <w:t xml:space="preserve">у</w:t>
      </w:r>
      <w:r>
        <w:rPr>
          <w:sz w:val="28"/>
          <w:szCs w:val="28"/>
        </w:rPr>
        <w:t xml:space="preserve">твер</w:t>
      </w:r>
      <w:r>
        <w:rPr>
          <w:sz w:val="28"/>
          <w:szCs w:val="28"/>
        </w:rPr>
        <w:t xml:space="preserve">ж</w:t>
      </w:r>
      <w:r>
        <w:rPr>
          <w:sz w:val="28"/>
          <w:szCs w:val="28"/>
        </w:rPr>
        <w:t xml:space="preserve">д</w:t>
      </w:r>
      <w:r>
        <w:rPr>
          <w:sz w:val="28"/>
          <w:szCs w:val="28"/>
        </w:rPr>
        <w:t xml:space="preserve">ены</w:t>
      </w:r>
      <w:r>
        <w:rPr>
          <w:sz w:val="28"/>
          <w:szCs w:val="28"/>
        </w:rPr>
        <w:t xml:space="preserve"> основные характеристики краевого бюджета на плановый период 2024 и 2025 годов:</w:t>
      </w:r>
    </w:p>
    <w:p>
      <w:pPr>
        <w:widowControl w:val="off"/>
        <w:ind w:firstLine="709"/>
        <w:contextualSpacing/>
        <w:jc w:val="both"/>
        <w:rPr>
          <w:sz w:val="28"/>
          <w:szCs w:val="28"/>
        </w:rPr>
      </w:pPr>
      <w:r>
        <w:rPr>
          <w:sz w:val="28"/>
          <w:szCs w:val="28"/>
        </w:rPr>
        <w:t xml:space="preserve">1) прогнозируемый общий объем доходов краевого бюджета на 2024 год </w:t>
      </w:r>
      <w:r>
        <w:rPr>
          <w:sz w:val="28"/>
          <w:szCs w:val="28"/>
        </w:rPr>
        <w:br/>
        <w:t xml:space="preserve">в сумме 125550303,1 тыс. рублей, в том числе прогнозируемый объем межбюджетных трансфертов, получаемых из бюджетов других уровней, – 42986387,1 тыс. рублей, и на 2025 год в сумме 135116945,8 тыс. рублей, в том числе прогнозируемый объем межбюджетных трансфертов, получаемых из бюджетов других уровней, – 46040818,8 тыс. рублей;</w:t>
      </w:r>
    </w:p>
    <w:p>
      <w:pPr>
        <w:widowControl w:val="off"/>
        <w:ind w:firstLine="709"/>
        <w:jc w:val="both"/>
        <w:rPr>
          <w:spacing w:val="-2"/>
          <w:sz w:val="28"/>
          <w:szCs w:val="28"/>
        </w:rPr>
      </w:pPr>
      <w:r>
        <w:rPr>
          <w:sz w:val="28"/>
          <w:szCs w:val="28"/>
        </w:rPr>
        <w:t xml:space="preserve">2) </w:t>
      </w:r>
      <w:r>
        <w:rPr>
          <w:spacing w:val="-2"/>
          <w:sz w:val="28"/>
          <w:szCs w:val="28"/>
        </w:rPr>
        <w:t xml:space="preserve">общий объем расходов краевого бюджета на 2024 год в сумме </w:t>
      </w:r>
      <w:r>
        <w:rPr>
          <w:spacing w:val="-2"/>
          <w:sz w:val="28"/>
          <w:szCs w:val="28"/>
        </w:rPr>
        <w:br/>
        <w:t xml:space="preserve">132295886,3 тыс. рублей и на 2025 год в сумме 136778979,5 тыс. рублей;</w:t>
      </w:r>
    </w:p>
    <w:p>
      <w:pPr>
        <w:widowControl w:val="off"/>
        <w:ind w:firstLine="709"/>
        <w:contextualSpacing/>
        <w:jc w:val="both"/>
        <w:rPr>
          <w:sz w:val="28"/>
          <w:szCs w:val="28"/>
        </w:rPr>
      </w:pPr>
      <w:r>
        <w:rPr>
          <w:sz w:val="28"/>
          <w:szCs w:val="28"/>
        </w:rPr>
        <w:t xml:space="preserve">3)</w:t>
      </w:r>
      <w:r>
        <w:rPr>
          <w:i/>
          <w:sz w:val="28"/>
          <w:szCs w:val="28"/>
        </w:rPr>
        <w:t xml:space="preserve"> </w:t>
      </w:r>
      <w:r>
        <w:rPr>
          <w:sz w:val="28"/>
          <w:szCs w:val="28"/>
        </w:rPr>
        <w:t xml:space="preserve">дефицит краевого бюджета на 2024 год в сумме 6745583,2 тыс. рублей и на 2025 год в сумме 1662033,7 тыс. рублей</w:t>
      </w:r>
      <w:r>
        <w:rPr>
          <w:sz w:val="28"/>
          <w:szCs w:val="28"/>
        </w:rPr>
        <w:t xml:space="preserve">.</w:t>
      </w:r>
    </w:p>
    <w:p>
      <w:pPr>
        <w:tabs>
          <w:tab w:val="left" w:pos="284"/>
        </w:tabs>
        <w:spacing w:line="19" w:lineRule="atLeast"/>
        <w:ind w:firstLine="720"/>
        <w:jc w:val="both"/>
        <w:rPr>
          <w:b/>
          <w:spacing w:val="-4"/>
          <w:sz w:val="28"/>
          <w:szCs w:val="28"/>
        </w:rPr>
      </w:pPr>
      <w:r>
        <w:rPr>
          <w:b/>
          <w:sz w:val="28"/>
          <w:szCs w:val="28"/>
        </w:rPr>
        <w:t xml:space="preserve">2.14. </w:t>
      </w:r>
      <w:r>
        <w:rPr>
          <w:sz w:val="28"/>
          <w:szCs w:val="28"/>
        </w:rPr>
        <w:t xml:space="preserve">Постановление Алтайского краевого Законодательного Собрания</w:t>
      </w:r>
      <w:r>
        <w:rPr>
          <w:sz w:val="28"/>
          <w:szCs w:val="28"/>
        </w:rPr>
        <w:t xml:space="preserve"> </w:t>
      </w:r>
      <w:r>
        <w:rPr>
          <w:sz w:val="28"/>
          <w:szCs w:val="28"/>
        </w:rPr>
        <w:t xml:space="preserve">    </w:t>
      </w:r>
      <w:r>
        <w:rPr>
          <w:color w:val="262626" w:themeColor="text1" w:themeTint="D9"/>
          <w:sz w:val="28"/>
          <w:szCs w:val="28"/>
        </w:rPr>
        <w:t xml:space="preserve"> </w:t>
      </w:r>
      <w:r>
        <w:rPr>
          <w:sz w:val="28"/>
          <w:szCs w:val="28"/>
        </w:rPr>
        <w:t xml:space="preserve">от </w:t>
      </w:r>
      <w:r>
        <w:rPr>
          <w:sz w:val="28"/>
          <w:szCs w:val="28"/>
        </w:rPr>
        <w:t xml:space="preserve">16</w:t>
      </w:r>
      <w:r>
        <w:rPr>
          <w:sz w:val="28"/>
          <w:szCs w:val="28"/>
        </w:rPr>
        <w:t xml:space="preserve">.12.2022 № </w:t>
      </w:r>
      <w:r>
        <w:rPr>
          <w:sz w:val="28"/>
          <w:szCs w:val="28"/>
        </w:rPr>
        <w:t xml:space="preserve">380 </w:t>
      </w:r>
      <w:r>
        <w:rPr>
          <w:sz w:val="28"/>
          <w:szCs w:val="28"/>
        </w:rPr>
        <w:t xml:space="preserve">«</w:t>
      </w:r>
      <w:r>
        <w:rPr>
          <w:color w:val="000000"/>
          <w:sz w:val="28"/>
          <w:szCs w:val="28"/>
        </w:rPr>
        <w:t xml:space="preserve">Об информации о деятельности </w:t>
      </w:r>
      <w:r>
        <w:rPr>
          <w:sz w:val="28"/>
          <w:szCs w:val="28"/>
        </w:rPr>
        <w:t xml:space="preserve">Управления Федеральной службы государственной регистрации, кадастра и картографии по Алтайскому краю»</w:t>
      </w:r>
      <w:r>
        <w:rPr>
          <w:sz w:val="28"/>
          <w:szCs w:val="28"/>
        </w:rPr>
        <w:t xml:space="preserve"> </w:t>
      </w:r>
      <w:r>
        <w:rPr>
          <w:sz w:val="28"/>
          <w:szCs w:val="28"/>
        </w:rPr>
        <w:t xml:space="preserve">принято по результатам </w:t>
      </w:r>
      <w:r>
        <w:rPr>
          <w:sz w:val="28"/>
          <w:szCs w:val="28"/>
        </w:rPr>
        <w:t xml:space="preserve">информаци</w:t>
      </w:r>
      <w:r>
        <w:rPr>
          <w:sz w:val="28"/>
          <w:szCs w:val="28"/>
        </w:rPr>
        <w:t xml:space="preserve">и</w:t>
      </w:r>
      <w:r>
        <w:rPr>
          <w:sz w:val="28"/>
          <w:szCs w:val="28"/>
        </w:rPr>
        <w:t xml:space="preserve"> руководителя Управления Федеральной службы государственной регистрации, кадастра и картографии по Алтайскому краю Калашникова Ю.В. о деятельности Управления Федеральной службы государственной регистрации, кадастра и картографии по Алтайскому краю, в соответствии со статьей 107-3 Регламента Алтайского краевого Законодательного Собрания</w:t>
      </w:r>
      <w:r>
        <w:rPr>
          <w:sz w:val="28"/>
          <w:szCs w:val="28"/>
        </w:rPr>
        <w:t xml:space="preserve">.</w:t>
      </w:r>
    </w:p>
    <w:p>
      <w:pPr>
        <w:ind w:firstLine="709"/>
        <w:jc w:val="both"/>
        <w:rPr>
          <w:sz w:val="28"/>
          <w:szCs w:val="28"/>
        </w:rPr>
      </w:pPr>
    </w:p>
    <w:p>
      <w:pPr>
        <w:ind w:firstLine="709"/>
        <w:jc w:val="both"/>
        <w:rPr>
          <w:sz w:val="28"/>
          <w:szCs w:val="28"/>
        </w:rPr>
      </w:pPr>
      <w:r>
        <w:rPr>
          <w:b/>
          <w:sz w:val="28"/>
          <w:szCs w:val="28"/>
        </w:rPr>
        <w:t xml:space="preserve">3</w:t>
      </w:r>
      <w:r>
        <w:rPr>
          <w:sz w:val="28"/>
          <w:szCs w:val="28"/>
        </w:rPr>
        <w:t xml:space="preserve">. В течение года комитетом рассмотрены и представлены </w:t>
      </w:r>
      <w:r>
        <w:rPr>
          <w:sz w:val="28"/>
          <w:szCs w:val="28"/>
        </w:rPr>
        <w:t xml:space="preserve">мнения</w:t>
      </w:r>
      <w:r>
        <w:rPr>
          <w:sz w:val="28"/>
          <w:szCs w:val="28"/>
        </w:rPr>
        <w:t xml:space="preserve"> на </w:t>
      </w:r>
      <w:r>
        <w:rPr>
          <w:sz w:val="28"/>
          <w:szCs w:val="28"/>
        </w:rPr>
        <w:t xml:space="preserve">            </w:t>
      </w:r>
      <w:r>
        <w:rPr>
          <w:b/>
          <w:sz w:val="28"/>
          <w:szCs w:val="28"/>
        </w:rPr>
        <w:t xml:space="preserve">5</w:t>
      </w:r>
      <w:r>
        <w:rPr>
          <w:b/>
          <w:sz w:val="28"/>
          <w:szCs w:val="28"/>
        </w:rPr>
        <w:t xml:space="preserve"> государственных программ</w:t>
      </w:r>
      <w:r>
        <w:rPr>
          <w:sz w:val="28"/>
          <w:szCs w:val="28"/>
        </w:rPr>
        <w:t xml:space="preserve"> Алтайского края (внесение изменений или принятие новых программ).</w:t>
      </w:r>
    </w:p>
    <w:tbl>
      <w:tblPr>
        <w:tblStyle w:val="ac"/>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78"/>
        <w:gridCol w:w="4961"/>
      </w:tblGrid>
      <w:tr>
        <w:tc>
          <w:tcPr>
            <w:tcW w:w="4678" w:type="dxa"/>
          </w:tcPr>
          <w:p>
            <w:pPr>
              <w:ind w:firstLine="709"/>
              <w:jc w:val="both"/>
              <w:rPr>
                <w:szCs w:val="28"/>
              </w:rPr>
            </w:pPr>
            <w:r>
              <w:rPr>
                <w:szCs w:val="28"/>
              </w:rPr>
              <w:t xml:space="preserve"> </w:t>
            </w:r>
          </w:p>
        </w:tc>
        <w:tc>
          <w:tcPr>
            <w:tcW w:w="4961" w:type="dxa"/>
          </w:tcPr>
          <w:p>
            <w:pPr>
              <w:ind w:firstLine="709"/>
              <w:jc w:val="both"/>
              <w:rPr>
                <w:szCs w:val="28"/>
              </w:rPr>
            </w:pPr>
            <w:r>
              <w:rPr>
                <w:szCs w:val="28"/>
              </w:rPr>
              <w:t xml:space="preserve"> </w:t>
            </w:r>
          </w:p>
        </w:tc>
      </w:tr>
    </w:tbl>
    <w:p>
      <w:pPr>
        <w:ind w:firstLine="708"/>
        <w:jc w:val="both"/>
        <w:rPr>
          <w:sz w:val="28"/>
          <w:szCs w:val="28"/>
        </w:rPr>
      </w:pPr>
      <w:r>
        <w:rPr>
          <w:b/>
          <w:sz w:val="28"/>
          <w:szCs w:val="28"/>
        </w:rPr>
        <w:t xml:space="preserve">4.</w:t>
      </w:r>
      <w:r>
        <w:rPr>
          <w:sz w:val="28"/>
          <w:szCs w:val="28"/>
        </w:rPr>
        <w:t xml:space="preserve"> Мероприятия постоянного комитета по бюджетной, налоговой, экономической политике и имущественным отношениям в 2022 году:</w:t>
      </w:r>
    </w:p>
    <w:p>
      <w:pPr>
        <w:ind w:firstLine="709"/>
        <w:contextualSpacing/>
        <w:jc w:val="both"/>
        <w:rPr>
          <w:sz w:val="28"/>
          <w:szCs w:val="28"/>
        </w:rPr>
      </w:pPr>
      <w:r>
        <w:rPr>
          <w:b/>
          <w:sz w:val="28"/>
          <w:szCs w:val="28"/>
        </w:rPr>
        <w:t xml:space="preserve">4.1</w:t>
      </w:r>
      <w:r>
        <w:rPr>
          <w:sz w:val="28"/>
          <w:szCs w:val="28"/>
        </w:rPr>
        <w:t xml:space="preserve">. </w:t>
      </w:r>
      <w:r>
        <w:rPr>
          <w:sz w:val="28"/>
          <w:szCs w:val="28"/>
        </w:rPr>
        <w:t xml:space="preserve">В рамках осуществления текущего финансового контроля </w:t>
      </w:r>
      <w:r>
        <w:rPr>
          <w:sz w:val="28"/>
          <w:szCs w:val="28"/>
        </w:rPr>
        <w:t xml:space="preserve">постоянный </w:t>
      </w:r>
      <w:r>
        <w:rPr>
          <w:sz w:val="28"/>
          <w:szCs w:val="28"/>
        </w:rPr>
        <w:t xml:space="preserve">комитет </w:t>
      </w:r>
      <w:r>
        <w:rPr>
          <w:sz w:val="28"/>
          <w:szCs w:val="28"/>
        </w:rPr>
        <w:t xml:space="preserve">Алтайского краевого Законодательного Собрания </w:t>
      </w:r>
      <w:r>
        <w:rPr>
          <w:sz w:val="28"/>
          <w:szCs w:val="28"/>
        </w:rPr>
        <w:t xml:space="preserve">по бюджет</w:t>
      </w:r>
      <w:r>
        <w:rPr>
          <w:sz w:val="28"/>
          <w:szCs w:val="28"/>
        </w:rPr>
        <w:t xml:space="preserve">ной, </w:t>
      </w:r>
      <w:r>
        <w:rPr>
          <w:sz w:val="28"/>
          <w:szCs w:val="28"/>
        </w:rPr>
        <w:t xml:space="preserve">налог</w:t>
      </w:r>
      <w:r>
        <w:rPr>
          <w:sz w:val="28"/>
          <w:szCs w:val="28"/>
        </w:rPr>
        <w:t xml:space="preserve">овой, экономической политике и имущественным отношениям</w:t>
      </w:r>
      <w:r>
        <w:rPr>
          <w:sz w:val="28"/>
          <w:szCs w:val="28"/>
        </w:rPr>
        <w:t xml:space="preserve"> </w:t>
      </w:r>
      <w:r>
        <w:rPr>
          <w:sz w:val="28"/>
          <w:szCs w:val="28"/>
        </w:rPr>
        <w:t xml:space="preserve">ежемесячно</w:t>
      </w:r>
      <w:r>
        <w:rPr>
          <w:sz w:val="28"/>
          <w:szCs w:val="28"/>
        </w:rPr>
        <w:t xml:space="preserve"> </w:t>
      </w:r>
      <w:r>
        <w:rPr>
          <w:sz w:val="28"/>
          <w:szCs w:val="28"/>
        </w:rPr>
        <w:t xml:space="preserve">на своих заседаниях рассматривает </w:t>
      </w:r>
      <w:r>
        <w:rPr>
          <w:sz w:val="28"/>
          <w:szCs w:val="28"/>
        </w:rPr>
        <w:t xml:space="preserve">оперативную ежемесячную информацию об </w:t>
      </w:r>
      <w:r>
        <w:rPr>
          <w:sz w:val="28"/>
          <w:szCs w:val="28"/>
        </w:rPr>
        <w:t xml:space="preserve">исполнени</w:t>
      </w:r>
      <w:r>
        <w:rPr>
          <w:sz w:val="28"/>
          <w:szCs w:val="28"/>
        </w:rPr>
        <w:t xml:space="preserve">и</w:t>
      </w:r>
      <w:r>
        <w:rPr>
          <w:sz w:val="28"/>
          <w:szCs w:val="28"/>
        </w:rPr>
        <w:t xml:space="preserve"> краевого бюджета и бюджета Территориального фонда обязательного медицинского страхования </w:t>
      </w:r>
      <w:r>
        <w:rPr>
          <w:sz w:val="28"/>
          <w:szCs w:val="28"/>
        </w:rPr>
        <w:t xml:space="preserve">Алтайского края</w:t>
      </w:r>
      <w:r>
        <w:rPr>
          <w:sz w:val="28"/>
          <w:szCs w:val="28"/>
        </w:rPr>
        <w:t xml:space="preserve">. </w:t>
      </w:r>
    </w:p>
    <w:p>
      <w:pPr>
        <w:ind w:firstLine="708"/>
        <w:jc w:val="both"/>
        <w:rPr>
          <w:sz w:val="28"/>
          <w:szCs w:val="28"/>
        </w:rPr>
      </w:pPr>
      <w:r>
        <w:rPr>
          <w:b/>
          <w:sz w:val="28"/>
          <w:szCs w:val="28"/>
        </w:rPr>
        <w:t xml:space="preserve">4.2.</w:t>
      </w:r>
      <w:r>
        <w:rPr>
          <w:sz w:val="28"/>
          <w:szCs w:val="28"/>
        </w:rPr>
        <w:t xml:space="preserve"> </w:t>
      </w:r>
      <w:r>
        <w:rPr>
          <w:sz w:val="28"/>
          <w:szCs w:val="28"/>
        </w:rPr>
        <w:t xml:space="preserve">К</w:t>
      </w:r>
      <w:r>
        <w:rPr>
          <w:sz w:val="28"/>
          <w:szCs w:val="28"/>
        </w:rPr>
        <w:t xml:space="preserve">омитетом в течение года проводился мониторинг создания контрольно-счетных органов в муниципальных образованиях Алтайского края.</w:t>
      </w:r>
    </w:p>
    <w:p>
      <w:pPr>
        <w:ind w:firstLine="709"/>
        <w:jc w:val="both"/>
        <w:rPr>
          <w:sz w:val="28"/>
          <w:szCs w:val="28"/>
        </w:rPr>
      </w:pPr>
      <w:r>
        <w:rPr>
          <w:b/>
          <w:sz w:val="28"/>
          <w:szCs w:val="28"/>
        </w:rPr>
        <w:t xml:space="preserve">4.3.</w:t>
      </w:r>
      <w:r>
        <w:rPr>
          <w:sz w:val="28"/>
          <w:szCs w:val="28"/>
        </w:rPr>
        <w:t xml:space="preserve"> 20</w:t>
      </w:r>
      <w:r>
        <w:rPr>
          <w:sz w:val="28"/>
          <w:szCs w:val="28"/>
        </w:rPr>
        <w:t xml:space="preserve"> </w:t>
      </w:r>
      <w:r>
        <w:rPr>
          <w:sz w:val="28"/>
          <w:szCs w:val="28"/>
        </w:rPr>
        <w:t xml:space="preserve">января 2022</w:t>
      </w:r>
      <w:r>
        <w:rPr>
          <w:sz w:val="28"/>
          <w:szCs w:val="28"/>
        </w:rPr>
        <w:t xml:space="preserve"> года состо</w:t>
      </w:r>
      <w:r>
        <w:rPr>
          <w:sz w:val="28"/>
          <w:szCs w:val="28"/>
        </w:rPr>
        <w:t xml:space="preserve">ялось</w:t>
      </w:r>
      <w:r>
        <w:rPr>
          <w:sz w:val="28"/>
          <w:szCs w:val="28"/>
        </w:rPr>
        <w:t xml:space="preserve"> совещание по вопросам </w:t>
      </w:r>
      <w:r>
        <w:rPr>
          <w:sz w:val="28"/>
          <w:szCs w:val="28"/>
        </w:rPr>
        <w:t xml:space="preserve">предоставления денежной компенсации взамен земельных участков для многодетных семей Алтайского края</w:t>
      </w:r>
      <w:r>
        <w:rPr>
          <w:sz w:val="28"/>
          <w:szCs w:val="28"/>
        </w:rPr>
        <w:t xml:space="preserve">.</w:t>
      </w:r>
    </w:p>
    <w:p>
      <w:pPr>
        <w:ind w:firstLine="709"/>
        <w:jc w:val="both"/>
        <w:rPr>
          <w:sz w:val="28"/>
          <w:szCs w:val="28"/>
        </w:rPr>
      </w:pPr>
      <w:r>
        <w:rPr>
          <w:b/>
          <w:sz w:val="28"/>
          <w:szCs w:val="28"/>
        </w:rPr>
        <w:t xml:space="preserve">4.4</w:t>
      </w:r>
      <w:r>
        <w:rPr>
          <w:sz w:val="28"/>
          <w:szCs w:val="28"/>
        </w:rPr>
        <w:t xml:space="preserve">.</w:t>
      </w:r>
      <w:r>
        <w:rPr>
          <w:sz w:val="28"/>
          <w:szCs w:val="28"/>
        </w:rPr>
        <w:t xml:space="preserve"> </w:t>
      </w:r>
      <w:r>
        <w:rPr>
          <w:rFonts w:eastAsia="Calibri"/>
          <w:sz w:val="28"/>
          <w:szCs w:val="28"/>
        </w:rPr>
        <w:t xml:space="preserve">28 января 2022 года </w:t>
      </w:r>
      <w:r>
        <w:rPr>
          <w:rFonts w:eastAsia="Calibri"/>
          <w:sz w:val="28"/>
          <w:szCs w:val="28"/>
        </w:rPr>
        <w:t xml:space="preserve">состо</w:t>
      </w:r>
      <w:r>
        <w:rPr>
          <w:rFonts w:eastAsia="Calibri"/>
          <w:sz w:val="28"/>
          <w:szCs w:val="28"/>
        </w:rPr>
        <w:t xml:space="preserve">ялось</w:t>
      </w:r>
      <w:r>
        <w:rPr>
          <w:rFonts w:eastAsia="Calibri"/>
          <w:sz w:val="28"/>
          <w:szCs w:val="28"/>
        </w:rPr>
        <w:t xml:space="preserve"> совещание </w:t>
      </w:r>
      <w:r>
        <w:rPr>
          <w:rFonts w:eastAsia="Calibri"/>
          <w:sz w:val="28"/>
          <w:szCs w:val="28"/>
        </w:rPr>
        <w:t xml:space="preserve">у председателя Алтайского краевого Законодательного Собрания Романенко А.А. </w:t>
      </w:r>
      <w:r>
        <w:rPr>
          <w:rFonts w:eastAsia="Calibri"/>
          <w:sz w:val="28"/>
          <w:szCs w:val="28"/>
        </w:rPr>
        <w:t xml:space="preserve">по вопрос</w:t>
      </w:r>
      <w:r>
        <w:rPr>
          <w:rFonts w:eastAsia="Calibri"/>
          <w:sz w:val="28"/>
          <w:szCs w:val="28"/>
        </w:rPr>
        <w:t xml:space="preserve">у</w:t>
      </w:r>
      <w:r>
        <w:rPr>
          <w:rFonts w:eastAsia="Calibri"/>
          <w:sz w:val="28"/>
          <w:szCs w:val="28"/>
        </w:rPr>
        <w:t xml:space="preserve"> внесения изменений в прогнозный план (программу) приватизации государственного имущества Алтайского края на 2021 – 2023 годы</w:t>
      </w:r>
    </w:p>
    <w:p>
      <w:pPr>
        <w:ind w:right="-141" w:firstLine="709"/>
        <w:contextualSpacing/>
        <w:jc w:val="both"/>
        <w:rPr>
          <w:sz w:val="28"/>
          <w:szCs w:val="28"/>
        </w:rPr>
      </w:pPr>
      <w:r>
        <w:rPr>
          <w:b/>
          <w:sz w:val="28"/>
          <w:szCs w:val="28"/>
        </w:rPr>
        <w:t xml:space="preserve">4</w:t>
      </w:r>
      <w:r>
        <w:rPr>
          <w:b/>
          <w:sz w:val="28"/>
          <w:szCs w:val="28"/>
        </w:rPr>
        <w:t xml:space="preserve">.</w:t>
      </w:r>
      <w:r>
        <w:rPr>
          <w:b/>
          <w:sz w:val="28"/>
          <w:szCs w:val="28"/>
        </w:rPr>
        <w:t xml:space="preserve">5</w:t>
      </w:r>
      <w:r>
        <w:rPr>
          <w:sz w:val="28"/>
          <w:szCs w:val="28"/>
        </w:rPr>
        <w:t xml:space="preserve">.</w:t>
      </w:r>
      <w:r>
        <w:rPr>
          <w:sz w:val="28"/>
          <w:szCs w:val="28"/>
        </w:rPr>
        <w:t xml:space="preserve"> Комитет организовал 11</w:t>
      </w:r>
      <w:r>
        <w:rPr>
          <w:sz w:val="28"/>
          <w:szCs w:val="28"/>
        </w:rPr>
        <w:t xml:space="preserve"> </w:t>
      </w:r>
      <w:r>
        <w:rPr>
          <w:sz w:val="28"/>
          <w:szCs w:val="28"/>
        </w:rPr>
        <w:t xml:space="preserve">февраля 2022 года </w:t>
      </w:r>
      <w:r>
        <w:rPr>
          <w:sz w:val="28"/>
          <w:szCs w:val="28"/>
        </w:rPr>
        <w:t xml:space="preserve">совещание у </w:t>
      </w:r>
      <w:r>
        <w:rPr>
          <w:sz w:val="28"/>
          <w:szCs w:val="28"/>
        </w:rPr>
        <w:t xml:space="preserve">заместителя </w:t>
      </w:r>
      <w:r>
        <w:rPr>
          <w:sz w:val="28"/>
          <w:szCs w:val="28"/>
        </w:rPr>
        <w:t xml:space="preserve">председателя Алтайского краевого Законодательного Собрания</w:t>
      </w:r>
      <w:r>
        <w:rPr>
          <w:sz w:val="28"/>
          <w:szCs w:val="28"/>
        </w:rPr>
        <w:t xml:space="preserve"> – председателя постоянного комитета по правовой политике и местному самоуправлению</w:t>
      </w:r>
      <w:r>
        <w:rPr>
          <w:sz w:val="28"/>
          <w:szCs w:val="28"/>
        </w:rPr>
        <w:t xml:space="preserve"> </w:t>
      </w:r>
      <w:r>
        <w:rPr>
          <w:sz w:val="28"/>
          <w:szCs w:val="28"/>
        </w:rPr>
        <w:t xml:space="preserve">Голобородько</w:t>
      </w:r>
      <w:r>
        <w:rPr>
          <w:sz w:val="28"/>
          <w:szCs w:val="28"/>
        </w:rPr>
        <w:t xml:space="preserve"> Д</w:t>
      </w:r>
      <w:r>
        <w:rPr>
          <w:sz w:val="28"/>
          <w:szCs w:val="28"/>
        </w:rPr>
        <w:t xml:space="preserve">.А. по </w:t>
      </w:r>
      <w:r>
        <w:rPr>
          <w:sz w:val="28"/>
          <w:szCs w:val="28"/>
        </w:rPr>
        <w:t xml:space="preserve">проекту закона Алтайского края «</w:t>
      </w:r>
      <w:r>
        <w:rPr>
          <w:sz w:val="28"/>
          <w:szCs w:val="28"/>
        </w:rPr>
        <w:t xml:space="preserve">О внесении изменений в закон</w:t>
      </w:r>
      <w:r>
        <w:rPr>
          <w:sz w:val="28"/>
          <w:szCs w:val="28"/>
        </w:rPr>
        <w:t xml:space="preserve"> Алтайского края «О краевом бюджете на 2022 год и на плановый период 2023 и 2024</w:t>
      </w:r>
      <w:r>
        <w:rPr>
          <w:sz w:val="28"/>
          <w:szCs w:val="28"/>
        </w:rPr>
        <w:t xml:space="preserve"> годов»</w:t>
      </w:r>
      <w:r>
        <w:rPr>
          <w:sz w:val="28"/>
          <w:szCs w:val="28"/>
        </w:rPr>
        <w:t xml:space="preserve">. </w:t>
      </w:r>
    </w:p>
    <w:p>
      <w:pPr>
        <w:ind w:firstLine="709"/>
        <w:jc w:val="both"/>
        <w:rPr>
          <w:sz w:val="28"/>
          <w:szCs w:val="28"/>
        </w:rPr>
      </w:pPr>
      <w:r>
        <w:rPr>
          <w:b/>
          <w:sz w:val="28"/>
          <w:szCs w:val="28"/>
        </w:rPr>
        <w:t xml:space="preserve">4.6</w:t>
      </w:r>
      <w:r>
        <w:rPr>
          <w:b/>
          <w:sz w:val="28"/>
          <w:szCs w:val="28"/>
        </w:rPr>
        <w:t xml:space="preserve">.</w:t>
      </w:r>
      <w:r>
        <w:rPr>
          <w:sz w:val="28"/>
          <w:szCs w:val="28"/>
        </w:rPr>
        <w:t xml:space="preserve"> 10</w:t>
      </w:r>
      <w:r>
        <w:rPr>
          <w:sz w:val="28"/>
          <w:szCs w:val="28"/>
        </w:rPr>
        <w:t xml:space="preserve"> </w:t>
      </w:r>
      <w:r>
        <w:rPr>
          <w:sz w:val="28"/>
          <w:szCs w:val="28"/>
        </w:rPr>
        <w:t xml:space="preserve">марта 2022</w:t>
      </w:r>
      <w:r>
        <w:rPr>
          <w:sz w:val="28"/>
          <w:szCs w:val="28"/>
        </w:rPr>
        <w:t xml:space="preserve"> года состо</w:t>
      </w:r>
      <w:r>
        <w:rPr>
          <w:sz w:val="28"/>
          <w:szCs w:val="28"/>
        </w:rPr>
        <w:t xml:space="preserve">ялось</w:t>
      </w:r>
      <w:r>
        <w:rPr>
          <w:sz w:val="28"/>
          <w:szCs w:val="28"/>
        </w:rPr>
        <w:t xml:space="preserve"> совещание по вопрос</w:t>
      </w:r>
      <w:r>
        <w:rPr>
          <w:sz w:val="28"/>
          <w:szCs w:val="28"/>
        </w:rPr>
        <w:t xml:space="preserve">у правомерности предоставления Министерством сельского хозяйства Алтайского края целевых средств на государственную поддержку сельского хозяйства «АО птицефабрика «Молодежная»</w:t>
      </w:r>
      <w:r>
        <w:rPr>
          <w:sz w:val="28"/>
          <w:szCs w:val="28"/>
        </w:rPr>
        <w:t xml:space="preserve">.</w:t>
      </w:r>
    </w:p>
    <w:p>
      <w:pPr>
        <w:ind w:firstLine="709"/>
        <w:jc w:val="both"/>
        <w:rPr>
          <w:sz w:val="28"/>
          <w:szCs w:val="28"/>
        </w:rPr>
      </w:pPr>
      <w:r>
        <w:rPr>
          <w:b/>
          <w:sz w:val="28"/>
          <w:szCs w:val="28"/>
        </w:rPr>
        <w:t xml:space="preserve">4.7.</w:t>
      </w:r>
      <w:r>
        <w:rPr>
          <w:sz w:val="28"/>
          <w:szCs w:val="28"/>
        </w:rPr>
        <w:t xml:space="preserve"> 18 апреля 2022 года </w:t>
      </w:r>
      <w:r>
        <w:rPr>
          <w:sz w:val="28"/>
          <w:szCs w:val="28"/>
        </w:rPr>
        <w:t xml:space="preserve">проведено</w:t>
      </w:r>
      <w:r>
        <w:rPr>
          <w:sz w:val="28"/>
          <w:szCs w:val="28"/>
        </w:rPr>
        <w:t xml:space="preserve"> совместное совещание председател</w:t>
      </w:r>
      <w:r>
        <w:rPr>
          <w:sz w:val="28"/>
          <w:szCs w:val="28"/>
        </w:rPr>
        <w:t xml:space="preserve">ем</w:t>
      </w:r>
      <w:r>
        <w:rPr>
          <w:sz w:val="28"/>
          <w:szCs w:val="28"/>
        </w:rPr>
        <w:t xml:space="preserve"> постоянного комитета Алтайского краевого Законодательного Собрания Васильева А.А. и председател</w:t>
      </w:r>
      <w:r>
        <w:rPr>
          <w:sz w:val="28"/>
          <w:szCs w:val="28"/>
        </w:rPr>
        <w:t xml:space="preserve">ем</w:t>
      </w:r>
      <w:r>
        <w:rPr>
          <w:sz w:val="28"/>
          <w:szCs w:val="28"/>
        </w:rPr>
        <w:t xml:space="preserve"> Счетной палаты Алтайского края </w:t>
      </w:r>
      <w:r>
        <w:rPr>
          <w:sz w:val="28"/>
          <w:szCs w:val="28"/>
        </w:rPr>
        <w:t xml:space="preserve">Миненка</w:t>
      </w:r>
      <w:r>
        <w:rPr>
          <w:sz w:val="28"/>
          <w:szCs w:val="28"/>
        </w:rPr>
        <w:t xml:space="preserve"> В.В. на тему: «Об организации деятельности контрольно-счетных органов в муниципальных районах, муниципальных и городских округах Алтайского края»</w:t>
      </w:r>
      <w:r>
        <w:rPr>
          <w:sz w:val="28"/>
          <w:szCs w:val="28"/>
        </w:rPr>
        <w:t xml:space="preserve"> с участием представителей муниципальных образований</w:t>
      </w:r>
      <w:r>
        <w:rPr>
          <w:sz w:val="28"/>
          <w:szCs w:val="28"/>
        </w:rPr>
        <w:t xml:space="preserve">.</w:t>
      </w:r>
    </w:p>
    <w:p>
      <w:pPr>
        <w:tabs>
          <w:tab w:val="left" w:pos="993"/>
        </w:tabs>
        <w:ind w:firstLine="709"/>
        <w:jc w:val="both"/>
        <w:rPr>
          <w:sz w:val="28"/>
          <w:szCs w:val="28"/>
        </w:rPr>
      </w:pPr>
      <w:r>
        <w:rPr>
          <w:b/>
          <w:sz w:val="28"/>
          <w:szCs w:val="28"/>
        </w:rPr>
        <w:t xml:space="preserve">4.8</w:t>
      </w:r>
      <w:r>
        <w:rPr>
          <w:sz w:val="28"/>
          <w:szCs w:val="28"/>
        </w:rPr>
        <w:t xml:space="preserve">.</w:t>
      </w:r>
      <w:r>
        <w:rPr>
          <w:sz w:val="28"/>
          <w:szCs w:val="28"/>
        </w:rPr>
        <w:t xml:space="preserve"> </w:t>
      </w:r>
      <w:r>
        <w:rPr>
          <w:sz w:val="28"/>
          <w:szCs w:val="28"/>
        </w:rPr>
        <w:t xml:space="preserve">28 апреля 2022 года на заседании комитета заслушана информация заместител</w:t>
      </w:r>
      <w:r>
        <w:rPr>
          <w:sz w:val="28"/>
          <w:szCs w:val="28"/>
        </w:rPr>
        <w:t xml:space="preserve">я</w:t>
      </w:r>
      <w:r>
        <w:rPr>
          <w:sz w:val="28"/>
          <w:szCs w:val="28"/>
        </w:rPr>
        <w:t xml:space="preserve"> Председателя Правительства Алтайского края, министра экономического развития Алтайского края </w:t>
      </w:r>
      <w:r>
        <w:rPr>
          <w:sz w:val="28"/>
          <w:szCs w:val="28"/>
        </w:rPr>
        <w:t xml:space="preserve">Нагорнова</w:t>
      </w:r>
      <w:r>
        <w:rPr>
          <w:sz w:val="28"/>
          <w:szCs w:val="28"/>
        </w:rPr>
        <w:t xml:space="preserve"> А.А. «Об отчете Губернатора Алтайского края о результатах деятельности Правительства Алтайского края за 2021 год», «О ходе исполнения плана мероприятий по реализации стратегии социально-экономического развития Алтайского края до 2035 года» и «О годовом докладе о ходе реализации и об оценке эффективности государственных программ Алтайского края за 2021 год».</w:t>
      </w:r>
    </w:p>
    <w:p>
      <w:pPr>
        <w:tabs>
          <w:tab w:val="left" w:pos="993"/>
        </w:tabs>
        <w:ind w:firstLine="709"/>
        <w:jc w:val="both"/>
        <w:rPr>
          <w:sz w:val="28"/>
          <w:szCs w:val="28"/>
        </w:rPr>
      </w:pPr>
      <w:r>
        <w:rPr>
          <w:b/>
          <w:sz w:val="28"/>
          <w:szCs w:val="28"/>
        </w:rPr>
        <w:t xml:space="preserve">4.9</w:t>
      </w:r>
      <w:r>
        <w:rPr>
          <w:sz w:val="28"/>
          <w:szCs w:val="28"/>
        </w:rPr>
        <w:t xml:space="preserve">. </w:t>
      </w:r>
      <w:r>
        <w:rPr>
          <w:sz w:val="28"/>
          <w:szCs w:val="28"/>
        </w:rPr>
        <w:t xml:space="preserve">25 мая 2022 года на заседании комитета заслушан</w:t>
      </w:r>
      <w:r>
        <w:rPr>
          <w:sz w:val="28"/>
          <w:szCs w:val="28"/>
        </w:rPr>
        <w:t xml:space="preserve">а </w:t>
      </w:r>
      <w:r>
        <w:rPr>
          <w:sz w:val="28"/>
          <w:szCs w:val="28"/>
        </w:rPr>
        <w:t xml:space="preserve">информаци</w:t>
      </w:r>
      <w:r>
        <w:rPr>
          <w:sz w:val="28"/>
          <w:szCs w:val="28"/>
        </w:rPr>
        <w:t xml:space="preserve">я</w:t>
      </w:r>
      <w:r>
        <w:rPr>
          <w:sz w:val="28"/>
          <w:szCs w:val="28"/>
        </w:rPr>
        <w:t xml:space="preserve"> </w:t>
      </w:r>
      <w:r>
        <w:rPr>
          <w:sz w:val="28"/>
          <w:szCs w:val="28"/>
        </w:rPr>
        <w:t xml:space="preserve">начальник</w:t>
      </w:r>
      <w:r>
        <w:rPr>
          <w:sz w:val="28"/>
          <w:szCs w:val="28"/>
        </w:rPr>
        <w:t xml:space="preserve">а</w:t>
      </w:r>
      <w:r>
        <w:rPr>
          <w:sz w:val="28"/>
          <w:szCs w:val="28"/>
        </w:rPr>
        <w:t xml:space="preserve"> управления имущественных отношений Алтайского края</w:t>
      </w:r>
      <w:r>
        <w:rPr>
          <w:sz w:val="28"/>
          <w:szCs w:val="28"/>
        </w:rPr>
        <w:t xml:space="preserve"> </w:t>
      </w:r>
      <w:r>
        <w:rPr>
          <w:rStyle w:val="12"/>
          <w:sz w:val="28"/>
          <w:szCs w:val="28"/>
        </w:rPr>
        <w:t xml:space="preserve">Теплов</w:t>
      </w:r>
      <w:r>
        <w:rPr>
          <w:rStyle w:val="12"/>
          <w:sz w:val="28"/>
          <w:szCs w:val="28"/>
        </w:rPr>
        <w:t xml:space="preserve">а</w:t>
      </w:r>
      <w:r>
        <w:rPr>
          <w:rStyle w:val="12"/>
          <w:sz w:val="28"/>
          <w:szCs w:val="28"/>
        </w:rPr>
        <w:t xml:space="preserve"> А</w:t>
      </w:r>
      <w:r>
        <w:rPr>
          <w:rStyle w:val="12"/>
          <w:sz w:val="28"/>
          <w:szCs w:val="28"/>
        </w:rPr>
        <w:t xml:space="preserve">.</w:t>
      </w:r>
      <w:r>
        <w:rPr>
          <w:rStyle w:val="12"/>
          <w:sz w:val="28"/>
          <w:szCs w:val="28"/>
        </w:rPr>
        <w:t xml:space="preserve">В</w:t>
      </w:r>
      <w:r>
        <w:rPr>
          <w:rStyle w:val="12"/>
          <w:sz w:val="28"/>
          <w:szCs w:val="28"/>
        </w:rPr>
        <w:t xml:space="preserve">.</w:t>
      </w:r>
      <w:r>
        <w:rPr>
          <w:sz w:val="28"/>
          <w:szCs w:val="28"/>
        </w:rPr>
        <w:t xml:space="preserve"> </w:t>
      </w:r>
      <w:r>
        <w:rPr>
          <w:sz w:val="28"/>
          <w:szCs w:val="28"/>
        </w:rPr>
        <w:t xml:space="preserve">«Об исполнении </w:t>
      </w:r>
      <w:r>
        <w:rPr>
          <w:sz w:val="28"/>
          <w:szCs w:val="28"/>
        </w:rPr>
        <w:t xml:space="preserve">з</w:t>
      </w:r>
      <w:r>
        <w:rPr>
          <w:sz w:val="28"/>
          <w:szCs w:val="28"/>
        </w:rPr>
        <w:t xml:space="preserve">акон</w:t>
      </w:r>
      <w:r>
        <w:rPr>
          <w:sz w:val="28"/>
          <w:szCs w:val="28"/>
        </w:rPr>
        <w:t xml:space="preserve">а Алтайского края от 09.11.2015 </w:t>
      </w:r>
      <w:r>
        <w:rPr>
          <w:sz w:val="28"/>
          <w:szCs w:val="28"/>
        </w:rPr>
        <w:t xml:space="preserve">№ 98-ЗС </w:t>
      </w:r>
      <w:r>
        <w:rPr>
          <w:sz w:val="28"/>
          <w:szCs w:val="28"/>
        </w:rPr>
        <w:t xml:space="preserve">                   </w:t>
      </w:r>
      <w:r>
        <w:rPr>
          <w:sz w:val="28"/>
          <w:szCs w:val="28"/>
        </w:rPr>
        <w:t xml:space="preserve">   </w:t>
      </w:r>
      <w:r>
        <w:rPr>
          <w:sz w:val="28"/>
          <w:szCs w:val="28"/>
        </w:rPr>
        <w:t xml:space="preserve">«</w:t>
      </w:r>
      <w:r>
        <w:rPr>
          <w:sz w:val="28"/>
          <w:szCs w:val="28"/>
        </w:rPr>
        <w:t xml:space="preserve">О бесплатном предоставлении в собственность земельных участков» в части предоставления земельных участков многодетным семьям за 2020 – 2021 годы»</w:t>
      </w:r>
      <w:r>
        <w:rPr>
          <w:sz w:val="28"/>
          <w:szCs w:val="28"/>
        </w:rPr>
        <w:t xml:space="preserve">.</w:t>
      </w:r>
      <w:r>
        <w:rPr>
          <w:sz w:val="28"/>
          <w:szCs w:val="28"/>
        </w:rPr>
        <w:t xml:space="preserve"> </w:t>
      </w:r>
    </w:p>
    <w:p>
      <w:pPr>
        <w:ind w:firstLine="709"/>
        <w:jc w:val="both"/>
        <w:rPr>
          <w:b/>
          <w:sz w:val="28"/>
          <w:szCs w:val="28"/>
        </w:rPr>
      </w:pPr>
      <w:r>
        <w:rPr>
          <w:b/>
          <w:sz w:val="28"/>
          <w:szCs w:val="28"/>
        </w:rPr>
        <w:t xml:space="preserve">4.10.</w:t>
      </w:r>
      <w:r>
        <w:rPr>
          <w:sz w:val="28"/>
          <w:szCs w:val="28"/>
        </w:rPr>
        <w:t xml:space="preserve"> 3 июня 2022 года </w:t>
      </w:r>
      <w:r>
        <w:rPr>
          <w:sz w:val="28"/>
          <w:szCs w:val="28"/>
        </w:rPr>
        <w:t xml:space="preserve">в Алтайском краевом Законодательном Собрании </w:t>
      </w:r>
      <w:r>
        <w:rPr>
          <w:sz w:val="28"/>
          <w:szCs w:val="28"/>
        </w:rPr>
        <w:t xml:space="preserve">о</w:t>
      </w:r>
      <w:r>
        <w:rPr>
          <w:sz w:val="28"/>
          <w:szCs w:val="28"/>
        </w:rPr>
        <w:t xml:space="preserve">рганизовано проведение </w:t>
      </w:r>
      <w:r>
        <w:rPr>
          <w:color w:val="000000"/>
          <w:spacing w:val="-1"/>
          <w:sz w:val="28"/>
          <w:szCs w:val="28"/>
        </w:rPr>
        <w:t xml:space="preserve">круглого стола на тему </w:t>
      </w:r>
      <w:r>
        <w:rPr>
          <w:sz w:val="28"/>
          <w:szCs w:val="28"/>
        </w:rPr>
        <w:t xml:space="preserve">«Вопросы совершенствования законодательства в области бухгалтерского учета</w:t>
      </w:r>
      <w:r>
        <w:rPr>
          <w:b/>
          <w:sz w:val="28"/>
          <w:szCs w:val="28"/>
        </w:rPr>
        <w:t xml:space="preserve">»</w:t>
      </w:r>
      <w:r>
        <w:rPr>
          <w:b/>
          <w:sz w:val="28"/>
          <w:szCs w:val="28"/>
        </w:rPr>
        <w:t xml:space="preserve">,</w:t>
      </w:r>
      <w:r>
        <w:rPr>
          <w:sz w:val="28"/>
          <w:szCs w:val="28"/>
        </w:rPr>
        <w:t xml:space="preserve"> где обсужден</w:t>
      </w:r>
      <w:r>
        <w:rPr>
          <w:sz w:val="28"/>
          <w:szCs w:val="28"/>
        </w:rPr>
        <w:t xml:space="preserve">ы</w:t>
      </w:r>
      <w:r>
        <w:rPr>
          <w:sz w:val="28"/>
          <w:szCs w:val="28"/>
        </w:rPr>
        <w:t xml:space="preserve"> вопрос</w:t>
      </w:r>
      <w:r>
        <w:rPr>
          <w:sz w:val="28"/>
          <w:szCs w:val="28"/>
        </w:rPr>
        <w:t xml:space="preserve">ы</w:t>
      </w:r>
      <w:r>
        <w:rPr>
          <w:sz w:val="28"/>
          <w:szCs w:val="28"/>
        </w:rPr>
        <w:t xml:space="preserve">:</w:t>
      </w:r>
    </w:p>
    <w:p>
      <w:pPr>
        <w:ind w:firstLine="709"/>
        <w:jc w:val="both"/>
        <w:rPr>
          <w:sz w:val="28"/>
          <w:szCs w:val="28"/>
        </w:rPr>
      </w:pPr>
      <w:r>
        <w:rPr>
          <w:sz w:val="28"/>
          <w:szCs w:val="28"/>
        </w:rPr>
        <w:t xml:space="preserve">1</w:t>
      </w:r>
      <w:r>
        <w:rPr>
          <w:sz w:val="28"/>
          <w:szCs w:val="28"/>
        </w:rPr>
        <w:t xml:space="preserve">)</w:t>
      </w:r>
      <w:r>
        <w:rPr>
          <w:sz w:val="28"/>
          <w:szCs w:val="28"/>
        </w:rPr>
        <w:t xml:space="preserve">. Проблемы и перспективы развития бухгалтерского учета в современных условиях.</w:t>
      </w:r>
    </w:p>
    <w:p>
      <w:pPr>
        <w:ind w:firstLine="709"/>
        <w:jc w:val="both"/>
        <w:rPr>
          <w:sz w:val="28"/>
          <w:szCs w:val="28"/>
        </w:rPr>
      </w:pPr>
      <w:r>
        <w:rPr>
          <w:sz w:val="28"/>
          <w:szCs w:val="28"/>
        </w:rPr>
        <w:t xml:space="preserve">2</w:t>
      </w:r>
      <w:r>
        <w:rPr>
          <w:sz w:val="28"/>
          <w:szCs w:val="28"/>
        </w:rPr>
        <w:t xml:space="preserve">)</w:t>
      </w:r>
      <w:r>
        <w:rPr>
          <w:sz w:val="28"/>
          <w:szCs w:val="28"/>
        </w:rPr>
        <w:t xml:space="preserve">. Роль профессиональных организаций в развитии бухгалтерского законодательства.</w:t>
      </w:r>
    </w:p>
    <w:p>
      <w:pPr>
        <w:ind w:firstLine="709"/>
        <w:jc w:val="both"/>
        <w:rPr>
          <w:sz w:val="28"/>
          <w:szCs w:val="28"/>
        </w:rPr>
      </w:pPr>
      <w:r>
        <w:rPr>
          <w:sz w:val="28"/>
          <w:szCs w:val="28"/>
        </w:rPr>
        <w:t xml:space="preserve">3</w:t>
      </w:r>
      <w:r>
        <w:rPr>
          <w:sz w:val="28"/>
          <w:szCs w:val="28"/>
        </w:rPr>
        <w:t xml:space="preserve">)</w:t>
      </w:r>
      <w:r>
        <w:rPr>
          <w:sz w:val="28"/>
          <w:szCs w:val="28"/>
        </w:rPr>
        <w:t xml:space="preserve">. Актуальные вопросы применения новых Федеральных стандартов бухгалтерского учета в 2022 г.</w:t>
      </w:r>
    </w:p>
    <w:p>
      <w:pPr>
        <w:ind w:firstLine="708"/>
        <w:jc w:val="both"/>
        <w:rPr>
          <w:sz w:val="28"/>
          <w:szCs w:val="28"/>
        </w:rPr>
      </w:pPr>
      <w:r>
        <w:rPr>
          <w:b/>
          <w:sz w:val="28"/>
          <w:szCs w:val="28"/>
        </w:rPr>
        <w:t xml:space="preserve">4.11</w:t>
      </w:r>
      <w:r>
        <w:rPr>
          <w:sz w:val="28"/>
          <w:szCs w:val="28"/>
        </w:rPr>
        <w:t xml:space="preserve">. Проведены публичные слушания по проекту закона Алтайского края «Об исполнении краевого бюджета за 202</w:t>
      </w:r>
      <w:r>
        <w:rPr>
          <w:sz w:val="28"/>
          <w:szCs w:val="28"/>
        </w:rPr>
        <w:t xml:space="preserve">1</w:t>
      </w:r>
      <w:r>
        <w:rPr>
          <w:sz w:val="28"/>
          <w:szCs w:val="28"/>
        </w:rPr>
        <w:t xml:space="preserve"> год» </w:t>
      </w:r>
      <w:r>
        <w:rPr>
          <w:sz w:val="28"/>
          <w:szCs w:val="28"/>
        </w:rPr>
        <w:t xml:space="preserve">9</w:t>
      </w:r>
      <w:r>
        <w:rPr>
          <w:sz w:val="28"/>
          <w:szCs w:val="28"/>
        </w:rPr>
        <w:t xml:space="preserve"> июня 202</w:t>
      </w:r>
      <w:r>
        <w:rPr>
          <w:sz w:val="28"/>
          <w:szCs w:val="28"/>
        </w:rPr>
        <w:t xml:space="preserve">2</w:t>
      </w:r>
      <w:r>
        <w:rPr>
          <w:sz w:val="28"/>
          <w:szCs w:val="28"/>
        </w:rPr>
        <w:t xml:space="preserve"> года.</w:t>
      </w:r>
    </w:p>
    <w:p>
      <w:pPr>
        <w:ind w:firstLine="709"/>
        <w:jc w:val="both"/>
        <w:rPr>
          <w:sz w:val="28"/>
          <w:szCs w:val="28"/>
        </w:rPr>
      </w:pPr>
      <w:r>
        <w:rPr>
          <w:b/>
          <w:sz w:val="28"/>
          <w:szCs w:val="28"/>
        </w:rPr>
        <w:t xml:space="preserve">4.12</w:t>
      </w:r>
      <w:r>
        <w:rPr>
          <w:b/>
          <w:sz w:val="28"/>
          <w:szCs w:val="28"/>
        </w:rPr>
        <w:t xml:space="preserve">.</w:t>
      </w:r>
      <w:r>
        <w:rPr>
          <w:b/>
          <w:sz w:val="28"/>
          <w:szCs w:val="28"/>
        </w:rPr>
        <w:t xml:space="preserve"> </w:t>
      </w:r>
      <w:r>
        <w:rPr>
          <w:sz w:val="28"/>
          <w:szCs w:val="28"/>
        </w:rPr>
        <w:t xml:space="preserve">Проведено с</w:t>
      </w:r>
      <w:r>
        <w:rPr>
          <w:color w:val="000000"/>
          <w:spacing w:val="-1"/>
          <w:sz w:val="28"/>
          <w:szCs w:val="28"/>
        </w:rPr>
        <w:t xml:space="preserve">овещание по вопросу внесения изменений в </w:t>
      </w:r>
      <w:r>
        <w:rPr>
          <w:color w:val="000000"/>
          <w:spacing w:val="-1"/>
          <w:sz w:val="28"/>
          <w:szCs w:val="28"/>
        </w:rPr>
        <w:t xml:space="preserve">з</w:t>
      </w:r>
      <w:r>
        <w:rPr>
          <w:color w:val="000000"/>
          <w:spacing w:val="-1"/>
          <w:sz w:val="28"/>
          <w:szCs w:val="28"/>
        </w:rPr>
        <w:t xml:space="preserve">акон Алтайского края </w:t>
      </w:r>
      <w:r>
        <w:rPr>
          <w:sz w:val="28"/>
          <w:szCs w:val="28"/>
        </w:rPr>
        <w:t xml:space="preserve">«О краевом бюджете на 2022 год и на плановый период 2023 и 2024 годов»</w:t>
      </w:r>
      <w:r>
        <w:rPr>
          <w:sz w:val="28"/>
          <w:szCs w:val="28"/>
        </w:rPr>
        <w:t xml:space="preserve"> </w:t>
      </w:r>
      <w:r>
        <w:rPr>
          <w:sz w:val="28"/>
          <w:szCs w:val="28"/>
        </w:rPr>
        <w:t xml:space="preserve">20 июня.</w:t>
      </w:r>
    </w:p>
    <w:p>
      <w:pPr>
        <w:ind w:firstLine="709"/>
        <w:jc w:val="both"/>
        <w:rPr>
          <w:i/>
          <w:sz w:val="28"/>
          <w:szCs w:val="28"/>
        </w:rPr>
      </w:pPr>
      <w:r>
        <w:rPr>
          <w:b/>
          <w:sz w:val="28"/>
          <w:szCs w:val="28"/>
        </w:rPr>
        <w:t xml:space="preserve">4.13.</w:t>
      </w:r>
      <w:r>
        <w:rPr>
          <w:sz w:val="28"/>
          <w:szCs w:val="28"/>
        </w:rPr>
        <w:t xml:space="preserve"> </w:t>
      </w:r>
      <w:r>
        <w:rPr>
          <w:sz w:val="28"/>
          <w:szCs w:val="28"/>
        </w:rPr>
        <w:t xml:space="preserve">23 июня 2022 года на заседании комитета заслушана информация</w:t>
      </w:r>
      <w:r>
        <w:rPr>
          <w:sz w:val="28"/>
          <w:szCs w:val="28"/>
        </w:rPr>
        <w:t xml:space="preserve"> </w:t>
      </w:r>
      <w:r>
        <w:rPr>
          <w:sz w:val="28"/>
          <w:szCs w:val="28"/>
        </w:rPr>
        <w:t xml:space="preserve">заместител</w:t>
      </w:r>
      <w:r>
        <w:rPr>
          <w:sz w:val="28"/>
          <w:szCs w:val="28"/>
        </w:rPr>
        <w:t xml:space="preserve">я</w:t>
      </w:r>
      <w:r>
        <w:rPr>
          <w:sz w:val="28"/>
          <w:szCs w:val="28"/>
        </w:rPr>
        <w:t xml:space="preserve"> председателя Счетной палаты Алтайского края</w:t>
      </w:r>
      <w:r>
        <w:rPr>
          <w:sz w:val="28"/>
          <w:szCs w:val="28"/>
        </w:rPr>
        <w:t xml:space="preserve"> </w:t>
      </w:r>
      <w:r>
        <w:rPr>
          <w:sz w:val="28"/>
          <w:szCs w:val="28"/>
        </w:rPr>
        <w:t xml:space="preserve">Ростоцкой</w:t>
      </w:r>
      <w:r>
        <w:rPr>
          <w:sz w:val="28"/>
          <w:szCs w:val="28"/>
        </w:rPr>
        <w:t xml:space="preserve"> Г</w:t>
      </w:r>
      <w:r>
        <w:rPr>
          <w:sz w:val="28"/>
          <w:szCs w:val="28"/>
        </w:rPr>
        <w:t xml:space="preserve">.</w:t>
      </w:r>
      <w:r>
        <w:rPr>
          <w:sz w:val="28"/>
          <w:szCs w:val="28"/>
        </w:rPr>
        <w:t xml:space="preserve">М</w:t>
      </w:r>
      <w:r>
        <w:rPr>
          <w:sz w:val="28"/>
          <w:szCs w:val="28"/>
        </w:rPr>
        <w:t xml:space="preserve">. </w:t>
      </w:r>
      <w:r>
        <w:rPr>
          <w:sz w:val="28"/>
          <w:szCs w:val="28"/>
        </w:rPr>
        <w:t xml:space="preserve"> </w:t>
      </w:r>
      <w:r>
        <w:rPr>
          <w:sz w:val="28"/>
          <w:szCs w:val="28"/>
        </w:rPr>
        <w:t xml:space="preserve">    </w:t>
      </w:r>
      <w:r>
        <w:rPr>
          <w:sz w:val="28"/>
          <w:szCs w:val="28"/>
        </w:rPr>
        <w:t xml:space="preserve"> «О результатах анализа состояния дебиторской и кредиторской задолженности краевого бюджета и вложений в объекты незавершенного строительства, проведенного в рамках подготовки заключения Счетной палатой Алтайского края» </w:t>
      </w:r>
    </w:p>
    <w:p>
      <w:pPr>
        <w:ind w:firstLine="709"/>
        <w:jc w:val="both"/>
        <w:rPr>
          <w:sz w:val="28"/>
          <w:szCs w:val="28"/>
        </w:rPr>
      </w:pPr>
      <w:r>
        <w:rPr>
          <w:rFonts w:eastAsia="Calibri"/>
          <w:sz w:val="28"/>
          <w:szCs w:val="28"/>
          <w:lang w:eastAsia="en-US"/>
        </w:rPr>
        <w:t xml:space="preserve"> </w:t>
      </w:r>
      <w:r>
        <w:rPr>
          <w:rFonts w:eastAsia="Calibri"/>
          <w:b/>
          <w:sz w:val="28"/>
          <w:szCs w:val="28"/>
          <w:lang w:eastAsia="en-US"/>
        </w:rPr>
        <w:t xml:space="preserve">4.1</w:t>
      </w:r>
      <w:r>
        <w:rPr>
          <w:rFonts w:eastAsia="Calibri"/>
          <w:b/>
          <w:sz w:val="28"/>
          <w:szCs w:val="28"/>
          <w:lang w:eastAsia="en-US"/>
        </w:rPr>
        <w:t xml:space="preserve">4</w:t>
      </w:r>
      <w:r>
        <w:rPr>
          <w:rFonts w:eastAsia="Calibri"/>
          <w:b/>
          <w:sz w:val="28"/>
          <w:szCs w:val="28"/>
          <w:lang w:eastAsia="en-US"/>
        </w:rPr>
        <w:t xml:space="preserve">.</w:t>
      </w:r>
      <w:r>
        <w:rPr>
          <w:rFonts w:eastAsia="Calibri"/>
          <w:b/>
          <w:sz w:val="28"/>
          <w:szCs w:val="28"/>
          <w:lang w:eastAsia="en-US"/>
        </w:rPr>
        <w:t xml:space="preserve"> </w:t>
      </w:r>
      <w:r>
        <w:rPr>
          <w:sz w:val="28"/>
          <w:szCs w:val="28"/>
        </w:rPr>
        <w:t xml:space="preserve">24 августа на заседании комитета с информацией «Освоение бюджетных ассигнований на осуществление капитальных вложений в объекты государственной собственности Алтайского края и в объекты муниципальной собственности, на выполнение капитального ремонта социально значимых объектов государственной собственности Алтайского края и в объекты муниципальной собственности за январь-июль 2022 года» (по оперативным данным) выступили </w:t>
      </w:r>
      <w:r>
        <w:rPr>
          <w:sz w:val="28"/>
          <w:szCs w:val="28"/>
        </w:rPr>
        <w:t xml:space="preserve">Нагорнов</w:t>
      </w:r>
      <w:r>
        <w:rPr>
          <w:sz w:val="28"/>
          <w:szCs w:val="28"/>
        </w:rPr>
        <w:t xml:space="preserve"> А</w:t>
      </w:r>
      <w:r>
        <w:rPr>
          <w:sz w:val="28"/>
          <w:szCs w:val="28"/>
        </w:rPr>
        <w:t xml:space="preserve">.</w:t>
      </w:r>
      <w:r>
        <w:rPr>
          <w:sz w:val="28"/>
          <w:szCs w:val="28"/>
        </w:rPr>
        <w:t xml:space="preserve">А</w:t>
      </w:r>
      <w:r>
        <w:rPr>
          <w:sz w:val="28"/>
          <w:szCs w:val="28"/>
        </w:rPr>
        <w:t xml:space="preserve">.</w:t>
      </w:r>
      <w:r>
        <w:rPr>
          <w:sz w:val="28"/>
          <w:szCs w:val="28"/>
        </w:rPr>
        <w:t xml:space="preserve">  - заместитель Председателя Правительства Алтайского края, министр экономического развития Алтайского края </w:t>
      </w:r>
      <w:r>
        <w:rPr>
          <w:sz w:val="28"/>
          <w:szCs w:val="28"/>
        </w:rPr>
        <w:t xml:space="preserve">и  Горбунов</w:t>
      </w:r>
      <w:r>
        <w:rPr>
          <w:sz w:val="28"/>
          <w:szCs w:val="28"/>
        </w:rPr>
        <w:t xml:space="preserve"> В</w:t>
      </w:r>
      <w:r>
        <w:rPr>
          <w:sz w:val="28"/>
          <w:szCs w:val="28"/>
        </w:rPr>
        <w:t xml:space="preserve">.</w:t>
      </w:r>
      <w:r>
        <w:rPr>
          <w:sz w:val="28"/>
          <w:szCs w:val="28"/>
        </w:rPr>
        <w:t xml:space="preserve">С</w:t>
      </w:r>
      <w:r>
        <w:rPr>
          <w:sz w:val="28"/>
          <w:szCs w:val="28"/>
        </w:rPr>
        <w:t xml:space="preserve">.</w:t>
      </w:r>
      <w:r>
        <w:rPr>
          <w:sz w:val="28"/>
          <w:szCs w:val="28"/>
        </w:rPr>
        <w:t xml:space="preserve"> – заместитель министра строительства и жилищно-коммунального хозяйства Алтайского края</w:t>
      </w:r>
      <w:r>
        <w:rPr>
          <w:sz w:val="28"/>
          <w:szCs w:val="28"/>
        </w:rPr>
        <w:t xml:space="preserve">.</w:t>
      </w:r>
    </w:p>
    <w:p>
      <w:pPr>
        <w:ind w:firstLine="709"/>
        <w:jc w:val="both"/>
        <w:rPr>
          <w:sz w:val="28"/>
          <w:szCs w:val="28"/>
        </w:rPr>
      </w:pPr>
      <w:r>
        <w:rPr>
          <w:b/>
          <w:sz w:val="28"/>
          <w:szCs w:val="28"/>
        </w:rPr>
        <w:t xml:space="preserve">4.1</w:t>
      </w:r>
      <w:r>
        <w:rPr>
          <w:b/>
          <w:sz w:val="28"/>
          <w:szCs w:val="28"/>
        </w:rPr>
        <w:t xml:space="preserve">5</w:t>
      </w:r>
      <w:r>
        <w:rPr>
          <w:b/>
          <w:sz w:val="28"/>
          <w:szCs w:val="28"/>
        </w:rPr>
        <w:t xml:space="preserve">.</w:t>
      </w:r>
      <w:r>
        <w:rPr>
          <w:b/>
          <w:sz w:val="28"/>
          <w:szCs w:val="28"/>
        </w:rPr>
        <w:t xml:space="preserve"> </w:t>
      </w:r>
      <w:r>
        <w:rPr>
          <w:sz w:val="28"/>
          <w:szCs w:val="28"/>
        </w:rPr>
        <w:t xml:space="preserve">Проведено</w:t>
      </w:r>
      <w:r>
        <w:rPr>
          <w:rFonts w:eastAsia="Calibri"/>
          <w:sz w:val="28"/>
          <w:szCs w:val="28"/>
          <w:lang w:eastAsia="en-US"/>
        </w:rPr>
        <w:t xml:space="preserve"> совещани</w:t>
      </w:r>
      <w:r>
        <w:rPr>
          <w:rFonts w:eastAsia="Calibri"/>
          <w:sz w:val="28"/>
          <w:szCs w:val="28"/>
          <w:lang w:eastAsia="en-US"/>
        </w:rPr>
        <w:t xml:space="preserve">е</w:t>
      </w:r>
      <w:r>
        <w:rPr>
          <w:rFonts w:eastAsia="Calibri"/>
          <w:sz w:val="28"/>
          <w:szCs w:val="28"/>
          <w:lang w:eastAsia="en-US"/>
        </w:rPr>
        <w:t xml:space="preserve"> по вопросу повышения уровня оплаты труда работникам организац</w:t>
      </w:r>
      <w:r>
        <w:rPr>
          <w:rFonts w:eastAsia="Calibri"/>
          <w:sz w:val="28"/>
          <w:szCs w:val="28"/>
          <w:lang w:eastAsia="en-US"/>
        </w:rPr>
        <w:t xml:space="preserve">и</w:t>
      </w:r>
      <w:r>
        <w:rPr>
          <w:rFonts w:eastAsia="Calibri"/>
          <w:sz w:val="28"/>
          <w:szCs w:val="28"/>
          <w:lang w:eastAsia="en-US"/>
        </w:rPr>
        <w:t xml:space="preserve">й здравоохранения Алтайского края</w:t>
      </w:r>
      <w:r>
        <w:rPr>
          <w:rFonts w:eastAsia="Calibri"/>
          <w:sz w:val="28"/>
          <w:szCs w:val="28"/>
          <w:lang w:eastAsia="en-US"/>
        </w:rPr>
        <w:t xml:space="preserve"> </w:t>
      </w:r>
      <w:r>
        <w:rPr>
          <w:rFonts w:eastAsia="Calibri"/>
          <w:sz w:val="28"/>
          <w:szCs w:val="28"/>
          <w:lang w:eastAsia="en-US"/>
        </w:rPr>
        <w:t xml:space="preserve">24</w:t>
      </w:r>
      <w:r>
        <w:rPr>
          <w:rFonts w:eastAsia="Calibri"/>
          <w:sz w:val="28"/>
          <w:szCs w:val="28"/>
          <w:lang w:eastAsia="en-US"/>
        </w:rPr>
        <w:t xml:space="preserve"> августа </w:t>
      </w:r>
      <w:r>
        <w:rPr>
          <w:rFonts w:eastAsia="Calibri"/>
          <w:sz w:val="28"/>
          <w:szCs w:val="28"/>
          <w:lang w:eastAsia="en-US"/>
        </w:rPr>
        <w:t xml:space="preserve">2022</w:t>
      </w:r>
      <w:r>
        <w:rPr>
          <w:rFonts w:eastAsia="Calibri"/>
          <w:sz w:val="28"/>
          <w:szCs w:val="28"/>
          <w:lang w:eastAsia="en-US"/>
        </w:rPr>
        <w:t xml:space="preserve"> года</w:t>
      </w:r>
      <w:r>
        <w:rPr>
          <w:rFonts w:eastAsia="Calibri"/>
          <w:sz w:val="28"/>
          <w:szCs w:val="28"/>
          <w:lang w:eastAsia="en-US"/>
        </w:rPr>
        <w:t xml:space="preserve">.</w:t>
      </w:r>
    </w:p>
    <w:p>
      <w:pPr>
        <w:ind w:firstLine="709"/>
        <w:jc w:val="both"/>
        <w:rPr>
          <w:color w:val="000000"/>
          <w:spacing w:val="-1"/>
          <w:sz w:val="28"/>
          <w:szCs w:val="28"/>
        </w:rPr>
      </w:pPr>
      <w:r>
        <w:rPr>
          <w:b/>
          <w:sz w:val="28"/>
          <w:szCs w:val="28"/>
        </w:rPr>
        <w:t xml:space="preserve">4.16</w:t>
      </w:r>
      <w:r>
        <w:rPr>
          <w:sz w:val="28"/>
          <w:szCs w:val="28"/>
        </w:rPr>
        <w:t xml:space="preserve">. С</w:t>
      </w:r>
      <w:r>
        <w:rPr>
          <w:color w:val="000000"/>
          <w:spacing w:val="-1"/>
          <w:sz w:val="28"/>
          <w:szCs w:val="28"/>
        </w:rPr>
        <w:t xml:space="preserve">овещании</w:t>
      </w:r>
      <w:r>
        <w:rPr>
          <w:color w:val="000000"/>
          <w:spacing w:val="-1"/>
          <w:sz w:val="28"/>
          <w:szCs w:val="28"/>
        </w:rPr>
        <w:t xml:space="preserve"> </w:t>
      </w:r>
      <w:r>
        <w:rPr>
          <w:color w:val="000000"/>
          <w:spacing w:val="-1"/>
          <w:sz w:val="28"/>
          <w:szCs w:val="28"/>
        </w:rPr>
        <w:t xml:space="preserve">по теме: «Об общих подходах к форми</w:t>
      </w:r>
      <w:r>
        <w:rPr>
          <w:color w:val="000000"/>
          <w:spacing w:val="-1"/>
          <w:sz w:val="28"/>
          <w:szCs w:val="28"/>
        </w:rPr>
        <w:t xml:space="preserve">рованию краевого бюджета на 2023 год и на плановый период 2024</w:t>
      </w:r>
      <w:r>
        <w:rPr>
          <w:color w:val="000000"/>
          <w:spacing w:val="-1"/>
          <w:sz w:val="28"/>
          <w:szCs w:val="28"/>
        </w:rPr>
        <w:t xml:space="preserve"> и 202</w:t>
      </w:r>
      <w:r>
        <w:rPr>
          <w:color w:val="000000"/>
          <w:spacing w:val="-1"/>
          <w:sz w:val="28"/>
          <w:szCs w:val="28"/>
        </w:rPr>
        <w:t xml:space="preserve">5</w:t>
      </w:r>
      <w:r>
        <w:rPr>
          <w:color w:val="000000"/>
          <w:spacing w:val="-1"/>
          <w:sz w:val="28"/>
          <w:szCs w:val="28"/>
        </w:rPr>
        <w:t xml:space="preserve"> годов»</w:t>
      </w:r>
      <w:r>
        <w:rPr>
          <w:color w:val="000000"/>
          <w:spacing w:val="-1"/>
          <w:sz w:val="28"/>
          <w:szCs w:val="28"/>
        </w:rPr>
        <w:t xml:space="preserve"> проведено                 5 сентября 2022 года.</w:t>
      </w:r>
    </w:p>
    <w:p>
      <w:pPr>
        <w:ind w:firstLine="708"/>
        <w:jc w:val="both"/>
        <w:rPr>
          <w:sz w:val="28"/>
          <w:szCs w:val="28"/>
        </w:rPr>
      </w:pPr>
      <w:r>
        <w:rPr>
          <w:b/>
          <w:sz w:val="28"/>
          <w:szCs w:val="28"/>
        </w:rPr>
        <w:t xml:space="preserve">4.17</w:t>
      </w:r>
      <w:r>
        <w:rPr>
          <w:sz w:val="28"/>
          <w:szCs w:val="28"/>
        </w:rPr>
        <w:t xml:space="preserve">. Совещании</w:t>
      </w:r>
      <w:r>
        <w:rPr>
          <w:sz w:val="28"/>
          <w:szCs w:val="28"/>
        </w:rPr>
        <w:t xml:space="preserve"> по вопросу</w:t>
      </w:r>
      <w:r>
        <w:rPr>
          <w:sz w:val="28"/>
          <w:szCs w:val="28"/>
        </w:rPr>
        <w:t xml:space="preserve"> внесения изменений</w:t>
      </w:r>
      <w:r>
        <w:rPr>
          <w:sz w:val="28"/>
          <w:szCs w:val="28"/>
        </w:rPr>
        <w:t xml:space="preserve"> </w:t>
      </w:r>
      <w:r>
        <w:rPr>
          <w:sz w:val="28"/>
          <w:szCs w:val="28"/>
        </w:rPr>
        <w:t xml:space="preserve">в З</w:t>
      </w:r>
      <w:r>
        <w:rPr>
          <w:sz w:val="28"/>
          <w:szCs w:val="28"/>
        </w:rPr>
        <w:t xml:space="preserve">акон Алтайского края </w:t>
      </w:r>
      <w:r>
        <w:rPr>
          <w:sz w:val="28"/>
          <w:szCs w:val="28"/>
        </w:rPr>
        <w:t xml:space="preserve">от 10.10.2011 № 123-ЗС </w:t>
      </w:r>
      <w:r>
        <w:rPr>
          <w:sz w:val="28"/>
          <w:szCs w:val="28"/>
        </w:rPr>
        <w:t xml:space="preserve">«О Счетной палате Алтайского края»</w:t>
      </w:r>
      <w:r>
        <w:rPr>
          <w:sz w:val="28"/>
          <w:szCs w:val="28"/>
        </w:rPr>
        <w:t xml:space="preserve"> и</w:t>
      </w:r>
      <w:r>
        <w:rPr>
          <w:sz w:val="28"/>
          <w:szCs w:val="28"/>
        </w:rPr>
        <w:t xml:space="preserve"> Регламент Алтайского кра</w:t>
      </w:r>
      <w:r>
        <w:rPr>
          <w:sz w:val="28"/>
          <w:szCs w:val="28"/>
        </w:rPr>
        <w:t xml:space="preserve">евого Законодательного Собрания проведено 6 сентября 2022 года.</w:t>
      </w:r>
    </w:p>
    <w:p>
      <w:pPr>
        <w:ind w:firstLine="708"/>
        <w:jc w:val="both"/>
        <w:rPr>
          <w:sz w:val="28"/>
          <w:szCs w:val="28"/>
        </w:rPr>
      </w:pPr>
      <w:r>
        <w:rPr>
          <w:b/>
          <w:sz w:val="28"/>
          <w:szCs w:val="28"/>
        </w:rPr>
        <w:t xml:space="preserve">4.18.</w:t>
      </w:r>
      <w:r>
        <w:rPr>
          <w:sz w:val="28"/>
          <w:szCs w:val="28"/>
        </w:rPr>
        <w:t xml:space="preserve"> </w:t>
      </w:r>
      <w:r>
        <w:rPr>
          <w:sz w:val="28"/>
          <w:szCs w:val="28"/>
        </w:rPr>
        <w:t xml:space="preserve">Проведены к</w:t>
      </w:r>
      <w:r>
        <w:rPr>
          <w:sz w:val="28"/>
          <w:szCs w:val="28"/>
        </w:rPr>
        <w:t xml:space="preserve">онсультаци</w:t>
      </w:r>
      <w:r>
        <w:rPr>
          <w:sz w:val="28"/>
          <w:szCs w:val="28"/>
        </w:rPr>
        <w:t xml:space="preserve">и</w:t>
      </w:r>
      <w:r>
        <w:rPr>
          <w:sz w:val="28"/>
          <w:szCs w:val="28"/>
        </w:rPr>
        <w:t xml:space="preserve"> </w:t>
      </w:r>
      <w:r>
        <w:rPr>
          <w:sz w:val="28"/>
          <w:szCs w:val="28"/>
        </w:rPr>
        <w:t xml:space="preserve">постоянных комитетов и фракций АКЗС       с Правительством Алтайского края </w:t>
      </w:r>
      <w:r>
        <w:rPr>
          <w:color w:val="000000"/>
          <w:spacing w:val="-1"/>
          <w:sz w:val="28"/>
          <w:szCs w:val="28"/>
        </w:rPr>
        <w:t xml:space="preserve">по проектам законов Алтайского края </w:t>
      </w:r>
      <w:r>
        <w:rPr>
          <w:color w:val="000000"/>
          <w:spacing w:val="-1"/>
          <w:sz w:val="28"/>
          <w:szCs w:val="28"/>
        </w:rPr>
        <w:t xml:space="preserve">         </w:t>
      </w:r>
      <w:r>
        <w:rPr>
          <w:color w:val="000000"/>
          <w:spacing w:val="-1"/>
          <w:sz w:val="28"/>
          <w:szCs w:val="28"/>
        </w:rPr>
        <w:t xml:space="preserve">   </w:t>
      </w:r>
      <w:r>
        <w:rPr>
          <w:color w:val="000000"/>
          <w:spacing w:val="-1"/>
          <w:sz w:val="28"/>
          <w:szCs w:val="28"/>
        </w:rPr>
        <w:t xml:space="preserve">«</w:t>
      </w:r>
      <w:r>
        <w:rPr>
          <w:color w:val="000000"/>
          <w:spacing w:val="-1"/>
          <w:sz w:val="28"/>
          <w:szCs w:val="28"/>
        </w:rPr>
        <w:t xml:space="preserve">О краевом бюджете на 202</w:t>
      </w:r>
      <w:r>
        <w:rPr>
          <w:color w:val="000000"/>
          <w:spacing w:val="-1"/>
          <w:sz w:val="28"/>
          <w:szCs w:val="28"/>
        </w:rPr>
        <w:t xml:space="preserve">3</w:t>
      </w:r>
      <w:r>
        <w:rPr>
          <w:color w:val="000000"/>
          <w:spacing w:val="-1"/>
          <w:sz w:val="28"/>
          <w:szCs w:val="28"/>
        </w:rPr>
        <w:t xml:space="preserve"> год и на плановый период 202</w:t>
      </w:r>
      <w:r>
        <w:rPr>
          <w:color w:val="000000"/>
          <w:spacing w:val="-1"/>
          <w:sz w:val="28"/>
          <w:szCs w:val="28"/>
        </w:rPr>
        <w:t xml:space="preserve">4</w:t>
      </w:r>
      <w:r>
        <w:rPr>
          <w:color w:val="000000"/>
          <w:spacing w:val="-1"/>
          <w:sz w:val="28"/>
          <w:szCs w:val="28"/>
        </w:rPr>
        <w:t xml:space="preserve"> и 202</w:t>
      </w:r>
      <w:r>
        <w:rPr>
          <w:color w:val="000000"/>
          <w:spacing w:val="-1"/>
          <w:sz w:val="28"/>
          <w:szCs w:val="28"/>
        </w:rPr>
        <w:t xml:space="preserve">5</w:t>
      </w:r>
      <w:r>
        <w:rPr>
          <w:color w:val="000000"/>
          <w:spacing w:val="-1"/>
          <w:sz w:val="28"/>
          <w:szCs w:val="28"/>
        </w:rPr>
        <w:t xml:space="preserve"> годов» </w:t>
      </w:r>
      <w:r>
        <w:rPr>
          <w:color w:val="000000"/>
          <w:spacing w:val="-1"/>
          <w:sz w:val="28"/>
          <w:szCs w:val="28"/>
        </w:rPr>
        <w:t xml:space="preserve">              </w:t>
      </w:r>
      <w:r>
        <w:rPr>
          <w:color w:val="000000"/>
          <w:spacing w:val="-1"/>
          <w:sz w:val="28"/>
          <w:szCs w:val="28"/>
        </w:rPr>
        <w:t xml:space="preserve">и «О бюджете Территориального фонда обязательного медицинского страхования Алтайского края на 202</w:t>
      </w:r>
      <w:r>
        <w:rPr>
          <w:color w:val="000000"/>
          <w:spacing w:val="-1"/>
          <w:sz w:val="28"/>
          <w:szCs w:val="28"/>
        </w:rPr>
        <w:t xml:space="preserve">3</w:t>
      </w:r>
      <w:r>
        <w:rPr>
          <w:color w:val="000000"/>
          <w:spacing w:val="-1"/>
          <w:sz w:val="28"/>
          <w:szCs w:val="28"/>
        </w:rPr>
        <w:t xml:space="preserve"> год и на плановый период 202</w:t>
      </w:r>
      <w:r>
        <w:rPr>
          <w:color w:val="000000"/>
          <w:spacing w:val="-1"/>
          <w:sz w:val="28"/>
          <w:szCs w:val="28"/>
        </w:rPr>
        <w:t xml:space="preserve">4</w:t>
      </w:r>
      <w:r>
        <w:rPr>
          <w:color w:val="000000"/>
          <w:spacing w:val="-1"/>
          <w:sz w:val="28"/>
          <w:szCs w:val="28"/>
        </w:rPr>
        <w:t xml:space="preserve"> и 202</w:t>
      </w:r>
      <w:r>
        <w:rPr>
          <w:color w:val="000000"/>
          <w:spacing w:val="-1"/>
          <w:sz w:val="28"/>
          <w:szCs w:val="28"/>
        </w:rPr>
        <w:t xml:space="preserve">5</w:t>
      </w:r>
      <w:r>
        <w:rPr>
          <w:color w:val="000000"/>
          <w:spacing w:val="-1"/>
          <w:sz w:val="28"/>
          <w:szCs w:val="28"/>
        </w:rPr>
        <w:t xml:space="preserve"> годов»</w:t>
      </w:r>
      <w:r>
        <w:rPr>
          <w:color w:val="000000"/>
          <w:spacing w:val="-1"/>
          <w:sz w:val="28"/>
          <w:szCs w:val="28"/>
        </w:rPr>
        <w:t xml:space="preserve"> 18-19 октября</w:t>
      </w:r>
      <w:r>
        <w:rPr>
          <w:color w:val="000000"/>
          <w:spacing w:val="-1"/>
          <w:sz w:val="28"/>
          <w:szCs w:val="28"/>
        </w:rPr>
        <w:t xml:space="preserve">.</w:t>
      </w:r>
    </w:p>
    <w:p>
      <w:pPr>
        <w:ind w:firstLine="709"/>
        <w:jc w:val="both"/>
        <w:rPr>
          <w:sz w:val="28"/>
          <w:szCs w:val="28"/>
        </w:rPr>
      </w:pPr>
      <w:r>
        <w:rPr>
          <w:b/>
          <w:color w:val="000000"/>
          <w:spacing w:val="-1"/>
          <w:sz w:val="28"/>
          <w:szCs w:val="28"/>
        </w:rPr>
        <w:t xml:space="preserve">4.19.</w:t>
      </w:r>
      <w:r>
        <w:rPr>
          <w:color w:val="000000"/>
          <w:spacing w:val="-1"/>
          <w:sz w:val="28"/>
          <w:szCs w:val="28"/>
        </w:rPr>
        <w:t xml:space="preserve"> </w:t>
      </w:r>
      <w:r>
        <w:rPr>
          <w:color w:val="000000"/>
          <w:spacing w:val="-1"/>
          <w:sz w:val="28"/>
          <w:szCs w:val="28"/>
        </w:rPr>
        <w:t xml:space="preserve">Публичные слушания по проекту закона Алтайского края «</w:t>
      </w:r>
      <w:r>
        <w:rPr>
          <w:sz w:val="28"/>
          <w:szCs w:val="28"/>
        </w:rPr>
        <w:t xml:space="preserve">О краевом бюджете на 2023 год и на пл</w:t>
      </w:r>
      <w:r>
        <w:rPr>
          <w:sz w:val="28"/>
          <w:szCs w:val="28"/>
        </w:rPr>
        <w:t xml:space="preserve">ановый период 2024 и 2025 годов</w:t>
      </w:r>
      <w:r>
        <w:rPr>
          <w:color w:val="000000"/>
          <w:spacing w:val="-1"/>
          <w:sz w:val="28"/>
          <w:szCs w:val="28"/>
        </w:rPr>
        <w:t xml:space="preserve">» </w:t>
      </w:r>
      <w:r>
        <w:rPr>
          <w:color w:val="000000"/>
          <w:spacing w:val="-1"/>
          <w:sz w:val="28"/>
          <w:szCs w:val="28"/>
        </w:rPr>
        <w:t xml:space="preserve">организованы              </w:t>
      </w:r>
      <w:r>
        <w:rPr>
          <w:color w:val="000000"/>
          <w:spacing w:val="-1"/>
          <w:sz w:val="28"/>
          <w:szCs w:val="28"/>
        </w:rPr>
        <w:t xml:space="preserve">20 октября 2022 года</w:t>
      </w:r>
      <w:r>
        <w:rPr>
          <w:color w:val="000000"/>
          <w:spacing w:val="-1"/>
          <w:sz w:val="28"/>
          <w:szCs w:val="28"/>
        </w:rPr>
        <w:t xml:space="preserve">.</w:t>
      </w:r>
    </w:p>
    <w:p>
      <w:pPr>
        <w:ind w:firstLine="709"/>
        <w:jc w:val="both"/>
        <w:rPr>
          <w:color w:val="000000"/>
          <w:spacing w:val="-1"/>
          <w:sz w:val="28"/>
          <w:szCs w:val="28"/>
        </w:rPr>
      </w:pPr>
      <w:r>
        <w:rPr>
          <w:b/>
          <w:sz w:val="28"/>
          <w:szCs w:val="28"/>
        </w:rPr>
        <w:t xml:space="preserve">4.20</w:t>
      </w:r>
      <w:r>
        <w:rPr>
          <w:sz w:val="28"/>
          <w:szCs w:val="28"/>
        </w:rPr>
        <w:t xml:space="preserve">. З</w:t>
      </w:r>
      <w:r>
        <w:rPr>
          <w:color w:val="000000"/>
          <w:spacing w:val="-1"/>
          <w:sz w:val="28"/>
          <w:szCs w:val="28"/>
        </w:rPr>
        <w:t xml:space="preserve">аседании рабочей группы по подготовке проекта закона Алтайского края «О краевом бюджете на 2023 год и на плановый период 2024 и 2025 годов» проведено 23 ноября 2022 года.</w:t>
      </w:r>
    </w:p>
    <w:p>
      <w:pPr>
        <w:ind w:firstLine="708"/>
        <w:jc w:val="both"/>
        <w:rPr>
          <w:sz w:val="28"/>
          <w:szCs w:val="28"/>
        </w:rPr>
      </w:pPr>
      <w:r>
        <w:rPr>
          <w:b/>
          <w:sz w:val="28"/>
          <w:szCs w:val="28"/>
        </w:rPr>
        <w:t xml:space="preserve">4.</w:t>
      </w:r>
      <w:r>
        <w:rPr>
          <w:b/>
          <w:sz w:val="28"/>
          <w:szCs w:val="28"/>
        </w:rPr>
        <w:t xml:space="preserve">2</w:t>
      </w:r>
      <w:r>
        <w:rPr>
          <w:b/>
          <w:sz w:val="28"/>
          <w:szCs w:val="28"/>
        </w:rPr>
        <w:t xml:space="preserve">1</w:t>
      </w:r>
      <w:r>
        <w:rPr>
          <w:sz w:val="28"/>
          <w:szCs w:val="28"/>
        </w:rPr>
        <w:t xml:space="preserve">. </w:t>
      </w:r>
      <w:r>
        <w:rPr>
          <w:sz w:val="28"/>
          <w:szCs w:val="28"/>
        </w:rPr>
        <w:t xml:space="preserve">24 ноября на заседании комитета заслушана информация </w:t>
      </w:r>
      <w:r>
        <w:rPr>
          <w:color w:val="000000"/>
          <w:sz w:val="28"/>
          <w:szCs w:val="28"/>
        </w:rPr>
        <w:t xml:space="preserve">председателя Счетной палаты Алтайского края</w:t>
      </w:r>
      <w:r>
        <w:rPr>
          <w:color w:val="000000"/>
          <w:sz w:val="28"/>
          <w:szCs w:val="28"/>
        </w:rPr>
        <w:t xml:space="preserve"> </w:t>
      </w:r>
      <w:r>
        <w:rPr>
          <w:color w:val="000000"/>
          <w:sz w:val="28"/>
          <w:szCs w:val="28"/>
        </w:rPr>
        <w:t xml:space="preserve">Миненка</w:t>
      </w:r>
      <w:r>
        <w:rPr>
          <w:color w:val="000000"/>
          <w:sz w:val="28"/>
          <w:szCs w:val="28"/>
        </w:rPr>
        <w:t xml:space="preserve"> В</w:t>
      </w:r>
      <w:r>
        <w:rPr>
          <w:color w:val="000000"/>
          <w:sz w:val="28"/>
          <w:szCs w:val="28"/>
        </w:rPr>
        <w:t xml:space="preserve">.</w:t>
      </w:r>
      <w:r>
        <w:rPr>
          <w:color w:val="000000"/>
          <w:sz w:val="28"/>
          <w:szCs w:val="28"/>
        </w:rPr>
        <w:t xml:space="preserve"> В</w:t>
      </w:r>
      <w:r>
        <w:rPr>
          <w:color w:val="000000"/>
          <w:sz w:val="28"/>
          <w:szCs w:val="28"/>
        </w:rPr>
        <w:t xml:space="preserve">.</w:t>
      </w:r>
      <w:r>
        <w:rPr>
          <w:color w:val="000000"/>
          <w:sz w:val="28"/>
          <w:szCs w:val="28"/>
        </w:rPr>
        <w:t xml:space="preserve"> «</w:t>
      </w:r>
      <w:r>
        <w:rPr>
          <w:color w:val="000000"/>
          <w:sz w:val="28"/>
          <w:szCs w:val="28"/>
        </w:rPr>
        <w:t xml:space="preserve">О р</w:t>
      </w:r>
      <w:r>
        <w:rPr>
          <w:sz w:val="28"/>
          <w:szCs w:val="28"/>
        </w:rPr>
        <w:t xml:space="preserve">езультатах экспертно-аналитического мероприятия «Анализ расходов отдельных учреждений здравоохранения на приобретение мягкого инвентаря, его стирку и обработку в 2019-2020 годах, а также оценка эффективности аналогичных расходов на 2021 год в случае аренды мягкого инвентаря»</w:t>
      </w:r>
      <w:r>
        <w:rPr>
          <w:sz w:val="28"/>
          <w:szCs w:val="28"/>
        </w:rPr>
        <w:t xml:space="preserve">.</w:t>
      </w:r>
    </w:p>
    <w:p>
      <w:pPr>
        <w:tabs>
          <w:tab w:val="left" w:pos="1134"/>
        </w:tabs>
        <w:ind w:firstLine="709"/>
        <w:jc w:val="both"/>
        <w:rPr>
          <w:b/>
          <w:sz w:val="28"/>
          <w:szCs w:val="28"/>
        </w:rPr>
      </w:pPr>
      <w:r>
        <w:rPr>
          <w:b/>
          <w:sz w:val="28"/>
          <w:szCs w:val="28"/>
        </w:rPr>
        <w:t xml:space="preserve">4.</w:t>
      </w:r>
      <w:r>
        <w:rPr>
          <w:b/>
          <w:sz w:val="28"/>
          <w:szCs w:val="28"/>
        </w:rPr>
        <w:t xml:space="preserve">22</w:t>
      </w:r>
      <w:r>
        <w:rPr>
          <w:sz w:val="28"/>
          <w:szCs w:val="28"/>
        </w:rPr>
        <w:t xml:space="preserve">. </w:t>
      </w:r>
      <w:r>
        <w:rPr>
          <w:sz w:val="28"/>
          <w:szCs w:val="28"/>
        </w:rPr>
        <w:t xml:space="preserve">14 декабря 2022 года на заседании комитета заслушана информация руководителя управления Федеральной налоговой службы по Алтайском краю Легостаева А</w:t>
      </w:r>
      <w:r>
        <w:rPr>
          <w:sz w:val="28"/>
          <w:szCs w:val="28"/>
        </w:rPr>
        <w:t xml:space="preserve">.</w:t>
      </w:r>
      <w:r>
        <w:rPr>
          <w:sz w:val="28"/>
          <w:szCs w:val="28"/>
        </w:rPr>
        <w:t xml:space="preserve">В</w:t>
      </w:r>
      <w:r>
        <w:rPr>
          <w:sz w:val="28"/>
          <w:szCs w:val="28"/>
        </w:rPr>
        <w:t xml:space="preserve">.</w:t>
      </w:r>
      <w:r>
        <w:rPr>
          <w:sz w:val="28"/>
          <w:szCs w:val="28"/>
        </w:rPr>
        <w:t xml:space="preserve"> «О реализации в Алтайском крае перехода на уплату Единого налогового платежа».</w:t>
      </w:r>
    </w:p>
    <w:p>
      <w:pPr>
        <w:ind w:firstLine="709"/>
        <w:jc w:val="both"/>
        <w:rPr>
          <w:sz w:val="28"/>
          <w:szCs w:val="28"/>
        </w:rPr>
      </w:pPr>
      <w:r>
        <w:rPr>
          <w:b/>
          <w:sz w:val="28"/>
          <w:szCs w:val="28"/>
        </w:rPr>
        <w:t xml:space="preserve">4.23</w:t>
      </w:r>
      <w:r>
        <w:rPr>
          <w:sz w:val="28"/>
          <w:szCs w:val="28"/>
        </w:rPr>
        <w:t xml:space="preserve">.</w:t>
      </w:r>
      <w:r>
        <w:rPr>
          <w:sz w:val="28"/>
          <w:szCs w:val="28"/>
        </w:rPr>
        <w:t xml:space="preserve"> </w:t>
      </w:r>
      <w:r>
        <w:rPr>
          <w:sz w:val="28"/>
          <w:szCs w:val="28"/>
        </w:rPr>
        <w:t xml:space="preserve">В течении года (</w:t>
      </w:r>
      <w:r>
        <w:rPr>
          <w:sz w:val="28"/>
          <w:szCs w:val="28"/>
        </w:rPr>
        <w:t xml:space="preserve">17 </w:t>
      </w:r>
      <w:r>
        <w:rPr>
          <w:sz w:val="28"/>
          <w:szCs w:val="28"/>
        </w:rPr>
        <w:t xml:space="preserve">ма</w:t>
      </w:r>
      <w:r>
        <w:rPr>
          <w:sz w:val="28"/>
          <w:szCs w:val="28"/>
        </w:rPr>
        <w:t xml:space="preserve">я</w:t>
      </w:r>
      <w:r>
        <w:rPr>
          <w:sz w:val="28"/>
          <w:szCs w:val="28"/>
        </w:rPr>
        <w:t xml:space="preserve">, </w:t>
      </w:r>
      <w:r>
        <w:rPr>
          <w:sz w:val="28"/>
          <w:szCs w:val="28"/>
        </w:rPr>
        <w:t xml:space="preserve">22 </w:t>
      </w:r>
      <w:r>
        <w:rPr>
          <w:sz w:val="28"/>
          <w:szCs w:val="28"/>
        </w:rPr>
        <w:t xml:space="preserve">сентябр</w:t>
      </w:r>
      <w:r>
        <w:rPr>
          <w:sz w:val="28"/>
          <w:szCs w:val="28"/>
        </w:rPr>
        <w:t xml:space="preserve">я</w:t>
      </w:r>
      <w:r>
        <w:rPr>
          <w:sz w:val="28"/>
          <w:szCs w:val="28"/>
        </w:rPr>
        <w:t xml:space="preserve">, </w:t>
      </w:r>
      <w:r>
        <w:rPr>
          <w:sz w:val="28"/>
          <w:szCs w:val="28"/>
        </w:rPr>
        <w:t xml:space="preserve">16 </w:t>
      </w:r>
      <w:r>
        <w:rPr>
          <w:sz w:val="28"/>
          <w:szCs w:val="28"/>
        </w:rPr>
        <w:t xml:space="preserve">ноябр</w:t>
      </w:r>
      <w:r>
        <w:rPr>
          <w:sz w:val="28"/>
          <w:szCs w:val="28"/>
        </w:rPr>
        <w:t xml:space="preserve">я</w:t>
      </w:r>
      <w:r>
        <w:rPr>
          <w:sz w:val="28"/>
          <w:szCs w:val="28"/>
        </w:rPr>
        <w:t xml:space="preserve"> и </w:t>
      </w:r>
      <w:r>
        <w:rPr>
          <w:sz w:val="28"/>
          <w:szCs w:val="28"/>
        </w:rPr>
        <w:t xml:space="preserve">8 </w:t>
      </w:r>
      <w:r>
        <w:rPr>
          <w:sz w:val="28"/>
          <w:szCs w:val="28"/>
        </w:rPr>
        <w:t xml:space="preserve">декабре 2022 года) комитетом проведен</w:t>
      </w:r>
      <w:r>
        <w:rPr>
          <w:sz w:val="28"/>
          <w:szCs w:val="28"/>
        </w:rPr>
        <w:t xml:space="preserve">ы</w:t>
      </w:r>
      <w:r>
        <w:rPr>
          <w:sz w:val="28"/>
          <w:szCs w:val="28"/>
        </w:rPr>
        <w:t xml:space="preserve"> расширенны</w:t>
      </w:r>
      <w:r>
        <w:rPr>
          <w:sz w:val="28"/>
          <w:szCs w:val="28"/>
        </w:rPr>
        <w:t xml:space="preserve">е</w:t>
      </w:r>
      <w:r>
        <w:rPr>
          <w:sz w:val="28"/>
          <w:szCs w:val="28"/>
        </w:rPr>
        <w:t xml:space="preserve"> совещани</w:t>
      </w:r>
      <w:r>
        <w:rPr>
          <w:sz w:val="28"/>
          <w:szCs w:val="28"/>
        </w:rPr>
        <w:t xml:space="preserve">я</w:t>
      </w:r>
      <w:r>
        <w:rPr>
          <w:sz w:val="28"/>
          <w:szCs w:val="28"/>
        </w:rPr>
        <w:t xml:space="preserve"> с участием </w:t>
      </w:r>
      <w:r>
        <w:rPr>
          <w:sz w:val="28"/>
          <w:szCs w:val="28"/>
        </w:rPr>
        <w:t xml:space="preserve">представителей </w:t>
      </w:r>
      <w:r>
        <w:rPr>
          <w:sz w:val="28"/>
          <w:szCs w:val="28"/>
        </w:rPr>
        <w:t xml:space="preserve">органов исполнительной власти, бизнеса и налоговой службы по совершенствованию патентной системы налогообложения на территории Алтайского края с целью разработки согласованных изменений в патентную систему (в том числе корректировка по отдельным видам деятельности размера потенциально возможного к получению индивидуальным предпринимателем годового дохода), направленных на соблюдение баланса интересов государства и бизнеса. Внесение изменений планируется не позднее февраля 2023 года.</w:t>
      </w:r>
    </w:p>
    <w:p>
      <w:pPr>
        <w:ind w:firstLine="709"/>
        <w:jc w:val="both"/>
        <w:rPr>
          <w:sz w:val="28"/>
          <w:szCs w:val="28"/>
        </w:rPr>
      </w:pPr>
      <w:r>
        <w:rPr>
          <w:b/>
          <w:sz w:val="28"/>
          <w:szCs w:val="28"/>
        </w:rPr>
        <w:t xml:space="preserve">4.24. </w:t>
      </w:r>
      <w:r>
        <w:rPr>
          <w:sz w:val="28"/>
          <w:szCs w:val="28"/>
        </w:rPr>
        <w:t xml:space="preserve"> </w:t>
      </w:r>
      <w:r>
        <w:rPr>
          <w:sz w:val="28"/>
          <w:szCs w:val="28"/>
        </w:rPr>
        <w:t xml:space="preserve">22 декабря проведено совместное заседание постоянного комитета Алтайского краевого Законодательного Собрания по бюджетной, налоговой, экономической политике и имущественным отношениям и постоянного комитета Алтайского краевого Законодательного Собрания по промышленности, предпринимательству и туризму с участием </w:t>
      </w:r>
      <w:r>
        <w:rPr>
          <w:sz w:val="28"/>
          <w:szCs w:val="28"/>
        </w:rPr>
        <w:t xml:space="preserve">членов </w:t>
      </w:r>
      <w:r>
        <w:rPr>
          <w:sz w:val="28"/>
          <w:szCs w:val="28"/>
        </w:rPr>
        <w:t xml:space="preserve">Совета по экономическим вопросам при постоянном комитете Алтайского краевого Законодательного Собрания по бюджетной, налоговой, экономической политике</w:t>
      </w:r>
    </w:p>
    <w:p>
      <w:pPr>
        <w:tabs>
          <w:tab w:val="left" w:pos="993"/>
        </w:tabs>
        <w:jc w:val="both"/>
        <w:rPr>
          <w:sz w:val="28"/>
          <w:szCs w:val="28"/>
        </w:rPr>
      </w:pPr>
      <w:r>
        <w:rPr>
          <w:sz w:val="28"/>
          <w:szCs w:val="28"/>
        </w:rPr>
        <w:t xml:space="preserve">и</w:t>
      </w:r>
      <w:r>
        <w:rPr>
          <w:sz w:val="28"/>
          <w:szCs w:val="28"/>
        </w:rPr>
        <w:t xml:space="preserve"> имущественным отношениям</w:t>
      </w:r>
      <w:r>
        <w:rPr>
          <w:sz w:val="28"/>
          <w:szCs w:val="28"/>
        </w:rPr>
        <w:t xml:space="preserve"> и Экономического совета по предпринимательству при постоянном комитете по промышленности, предпринимательству и туризму</w:t>
      </w:r>
      <w:r>
        <w:rPr>
          <w:sz w:val="28"/>
          <w:szCs w:val="28"/>
        </w:rPr>
        <w:t xml:space="preserve"> по вопросам</w:t>
      </w:r>
      <w:r>
        <w:rPr>
          <w:sz w:val="28"/>
          <w:szCs w:val="28"/>
        </w:rPr>
        <w:t xml:space="preserve">:</w:t>
      </w:r>
      <w:r>
        <w:rPr>
          <w:sz w:val="28"/>
          <w:szCs w:val="28"/>
        </w:rPr>
        <w:t xml:space="preserve"> перехода на уплату Единого налогового платежа и совершенствовании патентной системы налогообложения</w:t>
      </w:r>
      <w:r>
        <w:rPr>
          <w:sz w:val="27"/>
          <w:szCs w:val="27"/>
        </w:rPr>
        <w:t xml:space="preserve">.</w:t>
      </w:r>
    </w:p>
    <w:p>
      <w:pPr>
        <w:ind w:firstLine="709"/>
        <w:jc w:val="both"/>
        <w:rPr>
          <w:b/>
          <w:sz w:val="28"/>
          <w:szCs w:val="28"/>
        </w:rPr>
      </w:pPr>
      <w:r>
        <w:rPr>
          <w:b/>
          <w:sz w:val="28"/>
          <w:szCs w:val="28"/>
        </w:rPr>
        <w:t xml:space="preserve">4.25</w:t>
      </w:r>
      <w:r>
        <w:rPr>
          <w:sz w:val="28"/>
          <w:szCs w:val="28"/>
        </w:rPr>
        <w:t xml:space="preserve">. </w:t>
      </w:r>
      <w:r>
        <w:rPr>
          <w:sz w:val="28"/>
          <w:szCs w:val="28"/>
        </w:rPr>
        <w:t xml:space="preserve">В третьей декаде </w:t>
      </w:r>
      <w:r>
        <w:rPr>
          <w:sz w:val="28"/>
          <w:szCs w:val="28"/>
        </w:rPr>
        <w:t xml:space="preserve">декабр</w:t>
      </w:r>
      <w:r>
        <w:rPr>
          <w:sz w:val="28"/>
          <w:szCs w:val="28"/>
        </w:rPr>
        <w:t xml:space="preserve">я</w:t>
      </w:r>
      <w:r>
        <w:rPr>
          <w:sz w:val="28"/>
          <w:szCs w:val="28"/>
        </w:rPr>
        <w:t xml:space="preserve"> проведен мониторинг принятия решений </w:t>
      </w:r>
      <w:r>
        <w:rPr>
          <w:sz w:val="28"/>
          <w:szCs w:val="28"/>
        </w:rPr>
        <w:t xml:space="preserve">    </w:t>
      </w:r>
      <w:r>
        <w:rPr>
          <w:sz w:val="28"/>
          <w:szCs w:val="28"/>
        </w:rPr>
        <w:t xml:space="preserve">о бюджете на 2023 год и на плановый период 2024 и 2025 годов органами местного самоуправления.</w:t>
      </w:r>
      <w:r>
        <w:rPr>
          <w:b/>
          <w:sz w:val="28"/>
          <w:szCs w:val="28"/>
        </w:rPr>
        <w:t xml:space="preserve"> </w:t>
      </w:r>
    </w:p>
    <w:p>
      <w:pPr>
        <w:ind w:firstLine="708"/>
        <w:jc w:val="both"/>
        <w:rPr>
          <w:sz w:val="28"/>
          <w:szCs w:val="28"/>
        </w:rPr>
      </w:pPr>
      <w:r>
        <w:rPr>
          <w:b/>
          <w:sz w:val="28"/>
          <w:szCs w:val="28"/>
        </w:rPr>
        <w:t xml:space="preserve">4.26. </w:t>
      </w:r>
      <w:r>
        <w:rPr>
          <w:sz w:val="28"/>
          <w:szCs w:val="28"/>
        </w:rPr>
        <w:t xml:space="preserve">С</w:t>
      </w:r>
      <w:r>
        <w:rPr>
          <w:color w:val="000000"/>
          <w:spacing w:val="-1"/>
          <w:sz w:val="28"/>
          <w:szCs w:val="28"/>
        </w:rPr>
        <w:t xml:space="preserve">овещани</w:t>
      </w:r>
      <w:r>
        <w:rPr>
          <w:color w:val="000000"/>
          <w:spacing w:val="-1"/>
          <w:sz w:val="28"/>
          <w:szCs w:val="28"/>
        </w:rPr>
        <w:t xml:space="preserve">е</w:t>
      </w:r>
      <w:r>
        <w:rPr>
          <w:color w:val="000000"/>
          <w:spacing w:val="-1"/>
          <w:sz w:val="28"/>
          <w:szCs w:val="28"/>
        </w:rPr>
        <w:t xml:space="preserve"> по вопросу внесения изменений в прогнозный план (программу) приватизации государственн</w:t>
      </w:r>
      <w:r>
        <w:rPr>
          <w:color w:val="000000"/>
          <w:spacing w:val="-1"/>
          <w:sz w:val="28"/>
          <w:szCs w:val="28"/>
        </w:rPr>
        <w:t xml:space="preserve">ого имущества Алтайского края на</w:t>
      </w:r>
      <w:r>
        <w:rPr>
          <w:color w:val="000000"/>
          <w:spacing w:val="-1"/>
          <w:sz w:val="28"/>
          <w:szCs w:val="28"/>
        </w:rPr>
        <w:t xml:space="preserve"> 2021-2023 годы</w:t>
      </w:r>
      <w:r>
        <w:rPr>
          <w:color w:val="000000"/>
          <w:spacing w:val="-1"/>
          <w:sz w:val="28"/>
          <w:szCs w:val="28"/>
        </w:rPr>
        <w:t xml:space="preserve"> с участием председателей комитетов и руководителей фракций АКЗС</w:t>
      </w:r>
      <w:r>
        <w:rPr>
          <w:color w:val="000000"/>
          <w:spacing w:val="-1"/>
          <w:sz w:val="28"/>
          <w:szCs w:val="28"/>
        </w:rPr>
        <w:t xml:space="preserve">,</w:t>
      </w:r>
      <w:r>
        <w:rPr>
          <w:color w:val="000000"/>
          <w:spacing w:val="-1"/>
          <w:sz w:val="28"/>
          <w:szCs w:val="28"/>
        </w:rPr>
        <w:t xml:space="preserve"> н</w:t>
      </w:r>
      <w:r>
        <w:rPr>
          <w:sz w:val="28"/>
          <w:szCs w:val="28"/>
        </w:rPr>
        <w:t xml:space="preserve">ачальник</w:t>
      </w:r>
      <w:r>
        <w:rPr>
          <w:sz w:val="28"/>
          <w:szCs w:val="28"/>
        </w:rPr>
        <w:t xml:space="preserve">а</w:t>
      </w:r>
      <w:r>
        <w:rPr>
          <w:sz w:val="28"/>
          <w:szCs w:val="28"/>
        </w:rPr>
        <w:t xml:space="preserve"> управления имущественных отношений Алтайского края Теплов</w:t>
      </w:r>
      <w:r>
        <w:rPr>
          <w:sz w:val="28"/>
          <w:szCs w:val="28"/>
        </w:rPr>
        <w:t xml:space="preserve">а</w:t>
      </w:r>
      <w:r>
        <w:rPr>
          <w:sz w:val="28"/>
          <w:szCs w:val="28"/>
        </w:rPr>
        <w:t xml:space="preserve"> А.В.</w:t>
      </w:r>
      <w:r>
        <w:rPr>
          <w:sz w:val="28"/>
          <w:szCs w:val="28"/>
        </w:rPr>
        <w:t xml:space="preserve"> </w:t>
      </w:r>
      <w:r>
        <w:rPr>
          <w:color w:val="000000"/>
          <w:spacing w:val="-1"/>
          <w:sz w:val="28"/>
          <w:szCs w:val="28"/>
        </w:rPr>
        <w:t xml:space="preserve">проведено 29 декабря.</w:t>
      </w:r>
    </w:p>
    <w:p>
      <w:pPr>
        <w:ind w:firstLine="708"/>
        <w:jc w:val="both"/>
        <w:rPr>
          <w:i/>
          <w:color w:val="000000"/>
          <w:sz w:val="26"/>
          <w:szCs w:val="26"/>
        </w:rPr>
      </w:pPr>
      <w:r>
        <w:rPr>
          <w:sz w:val="28"/>
          <w:szCs w:val="28"/>
        </w:rPr>
        <w:t xml:space="preserve"> </w:t>
      </w:r>
      <w:r>
        <w:rPr>
          <w:sz w:val="28"/>
          <w:szCs w:val="28"/>
        </w:rPr>
        <w:t xml:space="preserve">Т</w:t>
      </w:r>
      <w:r>
        <w:rPr>
          <w:sz w:val="28"/>
          <w:szCs w:val="28"/>
        </w:rPr>
        <w:t xml:space="preserve">акже в обсуждении принял </w:t>
      </w:r>
      <w:r>
        <w:rPr>
          <w:sz w:val="28"/>
          <w:szCs w:val="28"/>
        </w:rPr>
        <w:t xml:space="preserve">участие </w:t>
      </w:r>
      <w:r>
        <w:rPr>
          <w:sz w:val="28"/>
          <w:szCs w:val="28"/>
        </w:rPr>
        <w:t xml:space="preserve">министр сельского хозяйства Алтайского края </w:t>
      </w:r>
      <w:r>
        <w:rPr>
          <w:sz w:val="28"/>
          <w:szCs w:val="28"/>
        </w:rPr>
        <w:t xml:space="preserve">Межин</w:t>
      </w:r>
      <w:r>
        <w:rPr>
          <w:sz w:val="28"/>
          <w:szCs w:val="28"/>
        </w:rPr>
        <w:t xml:space="preserve"> С.А.</w:t>
      </w:r>
      <w:r>
        <w:rPr>
          <w:color w:val="000000"/>
          <w:spacing w:val="-1"/>
          <w:sz w:val="28"/>
          <w:szCs w:val="28"/>
        </w:rPr>
        <w:t xml:space="preserve"> </w:t>
      </w:r>
    </w:p>
    <w:p>
      <w:pPr>
        <w:pStyle w:val="a5"/>
        <w:tabs>
          <w:tab w:val="left" w:pos="1276"/>
        </w:tabs>
        <w:ind w:left="0" w:firstLine="709"/>
        <w:jc w:val="both"/>
        <w:rPr>
          <w:sz w:val="28"/>
          <w:szCs w:val="28"/>
        </w:rPr>
      </w:pPr>
    </w:p>
    <w:p>
      <w:pPr>
        <w:ind w:firstLine="709"/>
        <w:jc w:val="both"/>
        <w:rPr>
          <w:i/>
          <w:sz w:val="28"/>
          <w:szCs w:val="28"/>
        </w:rPr>
      </w:pPr>
    </w:p>
    <w:sectPr>
      <w:headerReference w:type="default" r:id="rId9"/>
      <w:pgSz w:w="11906" w:h="16838"/>
      <w:pgMar w:top="1134" w:right="567" w:bottom="1134" w:left="1701" w:header="709" w:footer="709"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409020205020404"/>
  </w:font>
  <w:font w:name="Segoe UI">
    <w:panose1 w:val="020B0502040504020204"/>
  </w:font>
  <w:font w:name="Calibri">
    <w:panose1 w:val="020F0502020204030204"/>
  </w:font>
  <w:font w:name="PT Astra Serif">
    <w:panose1 w:val="020A0603040505020204"/>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334386843"/>
      <w:docPartObj>
        <w:docPartGallery w:val="Page Numbers (Top of Page)"/>
        <w:docPartUnique w:val="true"/>
      </w:docPartObj>
    </w:sdtPr>
    <w:sdtContent>
      <w:p>
        <w:pPr>
          <w:pStyle w:val="a6"/>
          <w:jc w:val="right"/>
        </w:pPr>
        <w:r>
          <w:fldChar w:fldCharType="begin"/>
        </w:r>
        <w:r>
          <w:instrText xml:space="preserve">PAGE   \* MERGEFORMAT</w:instrText>
        </w:r>
        <w:r>
          <w:fldChar w:fldCharType="separate"/>
        </w:r>
        <w:r>
          <w:t xml:space="preserve">22</w:t>
        </w:r>
        <w:r>
          <w:fldChar w:fldCharType="end"/>
        </w:r>
      </w:p>
    </w:sdtContent>
  </w:sdt>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0419000F">
      <w:start w:val="1"/>
      <w:numFmt w:val="decimal"/>
      <w:lvlText w:val="%1."/>
      <w:lvlJc w:val="left"/>
      <w:pPr>
        <w:ind w:left="720" w:hanging="360"/>
      </w:pPr>
      <w:rPr>
        <w:rFonts w:hint="default"/>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
    <w:multiLevelType w:val="hybridMultilevel"/>
    <w:lvl w:ilvl="0" w:tplc="E3EA1A6E">
      <w:start w:val="1"/>
      <w:numFmt w:val="decimal"/>
      <w:lvlText w:val="%1."/>
      <w:lvlJc w:val="left"/>
      <w:pPr>
        <w:ind w:left="644" w:hanging="360"/>
      </w:pPr>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multiLevelType w:val="hybridMultilevel"/>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multiLevelType w:val="hybridMultilevel"/>
    <w:lvl w:ilvl="0">
      <w:start w:val="1"/>
      <w:numFmt w:val="decimal"/>
      <w:lvlText w:val="%1."/>
      <w:lvlJc w:val="left"/>
      <w:pPr>
        <w:tabs>
          <w:tab w:val="num" w:pos="1096"/>
        </w:tabs>
        <w:ind w:left="-10" w:firstLine="720"/>
      </w:pPr>
      <w:rPr>
        <w:rFonts w:hint="default" w:ascii="Times New Roman" w:hAnsi="Times New Roman" w:cs="Times New Roman"/>
        <w:sz w:val="28"/>
        <w:szCs w:val="28"/>
      </w:rPr>
    </w:lvl>
    <w:lvl w:ilvl="1">
      <w:start w:val="1"/>
      <w:numFmt w:val="decimal"/>
      <w:lvlText w:val="%2)"/>
      <w:lvlJc w:val="left"/>
      <w:pPr>
        <w:tabs>
          <w:tab w:val="num" w:pos="1104"/>
        </w:tabs>
        <w:ind w:firstLine="720"/>
      </w:pPr>
      <w:rPr>
        <w:rFonts w:hint="default" w:ascii="Times New Roman" w:hAnsi="Times New Roman" w:cs="Times New Roman"/>
        <w:sz w:val="28"/>
        <w:szCs w:val="28"/>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4">
    <w:multiLevelType w:val="hybridMultilevel"/>
    <w:lvl w:ilvl="0" w:tplc="0419000F">
      <w:start w:val="1"/>
      <w:numFmt w:val="decimal"/>
      <w:lvlText w:val="%1."/>
      <w:lvlJc w:val="left"/>
      <w:pPr>
        <w:ind w:left="720" w:hanging="360"/>
      </w:pPr>
      <w:rPr>
        <w:rFonts w:hint="default"/>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5">
    <w:multiLevelType w:val="hybridMultilevel"/>
    <w:lvl w:ilvl="0" w:tplc="0419000F">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num w:numId="1">
    <w:abstractNumId w:val="2"/>
  </w:num>
  <w:num w:numId="2">
    <w:abstractNumId w:val="0"/>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0" w:line="240" w:lineRule="auto"/>
    </w:pPr>
    <w:rPr>
      <w:rFonts w:ascii="Times New Roman" w:hAnsi="Times New Roman" w:eastAsia="Times New Roman" w:cs="Times New Roman"/>
      <w:sz w:val="24"/>
      <w:szCs w:val="24"/>
      <w:lang w:eastAsia="ru-RU"/>
    </w:rPr>
  </w:style>
  <w:style w:type="paragraph" w:styleId="1">
    <w:name w:val="heading 1"/>
    <w:basedOn w:val="a"/>
    <w:next w:val="a"/>
    <w:link w:val="10"/>
    <w:qFormat/>
    <w:pPr>
      <w:keepNext/>
      <w:ind w:firstLine="720"/>
      <w:jc w:val="center"/>
      <w:outlineLvl w:val="0"/>
    </w:pPr>
    <w:rPr>
      <w:b/>
      <w:sz w:val="20"/>
      <w:szCs w:val="20"/>
    </w:rPr>
  </w:style>
  <w:style w:type="paragraph" w:styleId="3">
    <w:name w:val="heading 3"/>
    <w:basedOn w:val="a"/>
    <w:next w:val="a"/>
    <w:link w:val="30"/>
    <w:unhideWhenUsed/>
    <w:qFormat/>
    <w:pPr>
      <w:keepNext/>
      <w:keepLines/>
      <w:spacing w:before="40"/>
      <w:outlineLvl w:val="2"/>
    </w:pPr>
    <w:rPr>
      <w:rFonts w:asciiTheme="majorHAnsi" w:hAnsiTheme="majorHAnsi" w:eastAsiaTheme="majorEastAsia" w:cstheme="majorBidi"/>
      <w:color w:val="1f4d78" w:themeColor="accent1" w:themeShade="7F"/>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ConsPlusNormal" w:customStyle="1">
    <w:name w:val="ConsPlusNormal"/>
    <w:pPr>
      <w:spacing w:after="0" w:line="240" w:lineRule="auto"/>
    </w:pPr>
    <w:rPr>
      <w:rFonts w:ascii="Arial" w:hAnsi="Arial" w:eastAsia="Times New Roman" w:cs="Arial"/>
      <w:sz w:val="20"/>
      <w:szCs w:val="20"/>
      <w:lang w:eastAsia="ru-RU"/>
    </w:rPr>
  </w:style>
  <w:style w:type="paragraph" w:styleId="a3">
    <w:name w:val="Body Text Indent"/>
    <w:basedOn w:val="a"/>
    <w:link w:val="a4"/>
    <w:uiPriority w:val="99"/>
    <w:unhideWhenUsed/>
    <w:pPr>
      <w:spacing w:after="120"/>
      <w:ind w:left="283"/>
      <w:jc w:val="center"/>
    </w:pPr>
    <w:rPr>
      <w:rFonts w:ascii="Calibri" w:hAnsi="Calibri" w:eastAsia="Calibri"/>
      <w:sz w:val="22"/>
      <w:szCs w:val="22"/>
      <w:lang w:eastAsia="en-US"/>
    </w:rPr>
  </w:style>
  <w:style w:type="character" w:styleId="a4" w:customStyle="1">
    <w:name w:val="Основной текст с отступом Знак"/>
    <w:basedOn w:val="a0"/>
    <w:link w:val="a3"/>
    <w:uiPriority w:val="99"/>
    <w:rPr>
      <w:rFonts w:ascii="Calibri" w:hAnsi="Calibri" w:eastAsia="Calibri" w:cs="Times New Roman"/>
    </w:rPr>
  </w:style>
  <w:style w:type="paragraph" w:styleId="a5">
    <w:name w:val="List Paragraph"/>
    <w:basedOn w:val="a"/>
    <w:uiPriority w:val="34"/>
    <w:qFormat/>
    <w:pPr>
      <w:ind w:left="720"/>
      <w:contextualSpacing/>
    </w:pPr>
  </w:style>
  <w:style w:type="character" w:styleId="10" w:customStyle="1">
    <w:name w:val="Заголовок 1 Знак"/>
    <w:basedOn w:val="a0"/>
    <w:link w:val="1"/>
    <w:rPr>
      <w:rFonts w:ascii="Times New Roman" w:hAnsi="Times New Roman" w:eastAsia="Times New Roman" w:cs="Times New Roman"/>
      <w:b/>
      <w:sz w:val="20"/>
      <w:szCs w:val="20"/>
      <w:lang w:eastAsia="ru-RU"/>
    </w:rPr>
  </w:style>
  <w:style w:type="paragraph" w:styleId="a6">
    <w:name w:val="header"/>
    <w:basedOn w:val="a"/>
    <w:link w:val="a7"/>
    <w:uiPriority w:val="99"/>
    <w:pPr>
      <w:tabs>
        <w:tab w:val="center" w:pos="4153"/>
        <w:tab w:val="right" w:pos="8306"/>
      </w:tabs>
      <w:ind w:firstLine="720"/>
      <w:jc w:val="both"/>
    </w:pPr>
    <w:rPr>
      <w:sz w:val="20"/>
      <w:szCs w:val="20"/>
    </w:rPr>
  </w:style>
  <w:style w:type="character" w:styleId="a7" w:customStyle="1">
    <w:name w:val="Верхний колонтитул Знак"/>
    <w:basedOn w:val="a0"/>
    <w:link w:val="a6"/>
    <w:uiPriority w:val="99"/>
    <w:rPr>
      <w:rFonts w:ascii="Times New Roman" w:hAnsi="Times New Roman" w:eastAsia="Times New Roman" w:cs="Times New Roman"/>
      <w:sz w:val="20"/>
      <w:szCs w:val="20"/>
      <w:lang w:eastAsia="ru-RU"/>
    </w:rPr>
  </w:style>
  <w:style w:type="paragraph" w:styleId="ConsPlusTitle" w:customStyle="1">
    <w:name w:val="ConsPlusTitle"/>
    <w:pPr>
      <w:widowControl w:val="off"/>
      <w:spacing w:after="0" w:line="240" w:lineRule="auto"/>
    </w:pPr>
    <w:rPr>
      <w:rFonts w:ascii="Calibri" w:hAnsi="Calibri" w:eastAsia="Times New Roman" w:cs="Calibri"/>
      <w:b/>
      <w:szCs w:val="20"/>
      <w:lang w:eastAsia="ru-RU"/>
    </w:rPr>
  </w:style>
  <w:style w:type="paragraph" w:styleId="Heading" w:customStyle="1">
    <w:name w:val="Heading"/>
    <w:pPr>
      <w:spacing w:after="0" w:line="240" w:lineRule="auto"/>
    </w:pPr>
    <w:rPr>
      <w:rFonts w:ascii="Arial" w:hAnsi="Arial" w:eastAsia="Times New Roman" w:cs="Times New Roman"/>
      <w:b/>
      <w:szCs w:val="20"/>
      <w:lang w:eastAsia="ru-RU"/>
    </w:rPr>
  </w:style>
  <w:style w:type="paragraph" w:styleId="a8">
    <w:name w:val="footer"/>
    <w:basedOn w:val="a"/>
    <w:link w:val="a9"/>
    <w:uiPriority w:val="99"/>
    <w:unhideWhenUsed/>
    <w:pPr>
      <w:tabs>
        <w:tab w:val="center" w:pos="4677"/>
        <w:tab w:val="right" w:pos="9355"/>
      </w:tabs>
    </w:pPr>
  </w:style>
  <w:style w:type="character" w:styleId="a9" w:customStyle="1">
    <w:name w:val="Нижний колонтитул Знак"/>
    <w:basedOn w:val="a0"/>
    <w:link w:val="a8"/>
    <w:uiPriority w:val="99"/>
    <w:rPr>
      <w:rFonts w:ascii="Times New Roman" w:hAnsi="Times New Roman" w:eastAsia="Times New Roman" w:cs="Times New Roman"/>
      <w:sz w:val="24"/>
      <w:szCs w:val="24"/>
      <w:lang w:eastAsia="ru-RU"/>
    </w:rPr>
  </w:style>
  <w:style w:type="paragraph" w:styleId="aa">
    <w:name w:val="Body Text"/>
    <w:basedOn w:val="a"/>
    <w:link w:val="ab"/>
    <w:uiPriority w:val="99"/>
    <w:unhideWhenUsed/>
    <w:pPr>
      <w:spacing w:after="120"/>
    </w:pPr>
  </w:style>
  <w:style w:type="character" w:styleId="ab" w:customStyle="1">
    <w:name w:val="Основной текст Знак"/>
    <w:basedOn w:val="a0"/>
    <w:link w:val="aa"/>
    <w:uiPriority w:val="99"/>
    <w:rPr>
      <w:rFonts w:ascii="Times New Roman" w:hAnsi="Times New Roman" w:eastAsia="Times New Roman" w:cs="Times New Roman"/>
      <w:sz w:val="24"/>
      <w:szCs w:val="24"/>
      <w:lang w:eastAsia="ru-RU"/>
    </w:rPr>
  </w:style>
  <w:style w:type="character" w:styleId="11" w:customStyle="1">
    <w:name w:val="Основной текст Знак1"/>
    <w:uiPriority w:val="99"/>
    <w:rPr>
      <w:rFonts w:cs="Times New Roman"/>
      <w:spacing w:val="6"/>
      <w:shd w:val="clear" w:color="auto" w:fill="ffffff"/>
    </w:rPr>
  </w:style>
  <w:style w:type="table" w:styleId="ac">
    <w:name w:val="Table Grid"/>
    <w:basedOn w:val="a1"/>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paragraph" w:styleId="ad">
    <w:name w:val="Balloon Text"/>
    <w:basedOn w:val="a"/>
    <w:link w:val="ae"/>
    <w:uiPriority w:val="99"/>
    <w:semiHidden/>
    <w:unhideWhenUsed/>
    <w:rPr>
      <w:rFonts w:ascii="Segoe UI" w:hAnsi="Segoe UI" w:cs="Segoe UI"/>
      <w:sz w:val="18"/>
      <w:szCs w:val="18"/>
    </w:rPr>
  </w:style>
  <w:style w:type="character" w:styleId="ae" w:customStyle="1">
    <w:name w:val="Текст выноски Знак"/>
    <w:basedOn w:val="a0"/>
    <w:link w:val="ad"/>
    <w:uiPriority w:val="99"/>
    <w:semiHidden/>
    <w:rPr>
      <w:rFonts w:ascii="Segoe UI" w:hAnsi="Segoe UI" w:eastAsia="Times New Roman" w:cs="Segoe UI"/>
      <w:sz w:val="18"/>
      <w:szCs w:val="18"/>
      <w:lang w:eastAsia="ru-RU"/>
    </w:rPr>
  </w:style>
  <w:style w:type="character" w:styleId="af">
    <w:name w:val="Emphasis"/>
    <w:qFormat/>
    <w:rPr>
      <w:i/>
      <w:iCs/>
    </w:rPr>
  </w:style>
  <w:style w:type="character" w:styleId="30" w:customStyle="1">
    <w:name w:val="Заголовок 3 Знак"/>
    <w:basedOn w:val="a0"/>
    <w:link w:val="3"/>
    <w:rPr>
      <w:rFonts w:asciiTheme="majorHAnsi" w:hAnsiTheme="majorHAnsi" w:eastAsiaTheme="majorEastAsia" w:cstheme="majorBidi"/>
      <w:color w:val="1f4d78" w:themeColor="accent1" w:themeShade="7F"/>
      <w:sz w:val="24"/>
      <w:szCs w:val="24"/>
      <w:lang w:eastAsia="ru-RU"/>
    </w:rPr>
  </w:style>
  <w:style w:type="character" w:styleId="extended-textshort" w:customStyle="1">
    <w:name w:val="extended-text__short"/>
  </w:style>
  <w:style w:type="character" w:styleId="12" w:customStyle="1">
    <w:name w:val="Основной текст + 12"/>
    <w:aliases w:val="5 pt"/>
    <w:rPr>
      <w:rFonts w:hint="default" w:ascii="Times New Roman" w:hAnsi="Times New Roman" w:eastAsia="Times New Roman" w:cs="Times New Roman"/>
      <w:b/>
      <w:bCs/>
      <w:color w:val="000000"/>
      <w:spacing w:val="0"/>
      <w:w w:val="100"/>
      <w:position w:val="0"/>
      <w:sz w:val="25"/>
      <w:szCs w:val="25"/>
      <w:u w:val="none"/>
      <w:lang w:val="ru-RU"/>
    </w:rPr>
  </w:style>
  <w:style w:type="character" w:styleId="af0" w:customStyle="1">
    <w:name w:val="Основной текст_"/>
    <w:link w:val="13"/>
    <w:locked/>
    <w:rPr>
      <w:shd w:val="clear" w:color="auto" w:fill="ffffff"/>
    </w:rPr>
  </w:style>
  <w:style w:type="paragraph" w:styleId="13" w:customStyle="1">
    <w:name w:val="Основной текст1"/>
    <w:basedOn w:val="a"/>
    <w:link w:val="af0"/>
    <w:pPr>
      <w:widowControl w:val="off"/>
      <w:shd w:val="clear" w:color="auto" w:fill="ffffff"/>
    </w:pPr>
    <w:rPr>
      <w:rFonts w:asciiTheme="minorHAnsi" w:hAnsiTheme="minorHAnsi" w:eastAsiaTheme="minorHAnsi" w:cstheme="minorBidi"/>
      <w:sz w:val="22"/>
      <w:szCs w:val="22"/>
      <w:lang w:eastAsia="en-US"/>
    </w:rPr>
  </w:style>
  <w:style w:type="character" w:styleId="af1">
    <w:name w:val="page number"/>
    <w:basedOn w:val="a0"/>
  </w:style>
  <w:style w:type="paragraph" w:styleId="ConsTitle" w:customStyle="1">
    <w:name w:val="ConsTitle"/>
    <w:pPr>
      <w:widowControl w:val="off"/>
      <w:spacing w:after="0" w:line="240" w:lineRule="auto"/>
    </w:pPr>
    <w:rPr>
      <w:rFonts w:ascii="Arial" w:hAnsi="Arial" w:eastAsia="Times New Roman" w:cs="Times New Roman"/>
      <w:b/>
      <w:sz w:val="16"/>
      <w:szCs w:val="20"/>
      <w:lang w:eastAsia="ru-RU"/>
    </w:rPr>
  </w:style>
  <w:style w:type="paragraph" w:styleId="af2">
    <w:name w:val="Normal (Web)"/>
    <w:basedOn w:val="a"/>
    <w:uiPriority w:val="99"/>
    <w:semiHidden/>
    <w:unhideWhenUsed/>
    <w:pPr>
      <w:spacing w:before="100" w:beforeAutospacing="1" w:after="100" w:afterAutospacing="1"/>
    </w:pPr>
  </w:style>
  <w:style w:type="character" w:styleId="af3">
    <w:name w:val="Hyperlink"/>
    <w:basedOn w:val="a0"/>
    <w:uiPriority w:val="99"/>
    <w:semiHidden/>
    <w:unhideWhenUsed/>
    <w:rPr>
      <w:color w:val="0000ff"/>
      <w:u w:val="single"/>
    </w:rPr>
  </w:style>
  <w:style w:type="paragraph" w:styleId="Standard" w:customStyle="1">
    <w:name w:val="Standard"/>
    <w:pPr>
      <w:widowControl w:val="off"/>
      <w:spacing w:after="0" w:line="240" w:lineRule="auto"/>
      <w:jc w:val="center"/>
    </w:pPr>
    <w:rPr>
      <w:rFonts w:ascii="PT Astra Serif" w:hAnsi="PT Astra Serif" w:eastAsia="PT Astra Serif" w:cs="PT Astra Serif"/>
      <w:sz w:val="28"/>
      <w:szCs w:val="24"/>
      <w:lang w:eastAsia="ru-RU"/>
    </w:rPr>
  </w:style>
  <w:style w:type="paragraph" w:styleId="2">
    <w:name w:val="Body Text Indent 2"/>
    <w:basedOn w:val="a"/>
    <w:link w:val="20"/>
    <w:pPr>
      <w:spacing w:after="120" w:line="480" w:lineRule="auto"/>
      <w:ind w:left="283"/>
    </w:pPr>
  </w:style>
  <w:style w:type="character" w:styleId="20" w:customStyle="1">
    <w:name w:val="Основной текст с отступом 2 Знак"/>
    <w:basedOn w:val="a0"/>
    <w:link w:val="2"/>
    <w:rPr>
      <w:rFonts w:ascii="Times New Roman" w:hAnsi="Times New Roman" w:eastAsia="Times New Roman" w:cs="Times New Roman"/>
      <w:sz w:val="24"/>
      <w:szCs w:val="24"/>
      <w:lang w:eastAsia="ru-RU"/>
    </w:rPr>
  </w:style>
  <w:style w:type="paragraph" w:styleId="af4">
    <w:name w:val="Plain Text"/>
    <w:basedOn w:val="a"/>
    <w:link w:val="af5"/>
    <w:pPr>
      <w:widowControl w:val="off"/>
    </w:pPr>
    <w:rPr>
      <w:rFonts w:ascii="Courier New" w:hAnsi="Courier New" w:cs="Courier New"/>
      <w:sz w:val="20"/>
      <w:szCs w:val="20"/>
    </w:rPr>
  </w:style>
  <w:style w:type="character" w:styleId="af5" w:customStyle="1">
    <w:name w:val="Текст Знак"/>
    <w:basedOn w:val="a0"/>
    <w:link w:val="af4"/>
    <w:rPr>
      <w:rFonts w:ascii="Courier New" w:hAnsi="Courier New" w:eastAsia="Times New Roman" w:cs="Courier New"/>
      <w:sz w:val="20"/>
      <w:szCs w:val="20"/>
      <w:lang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consultantplus://offline/ref=875E4D32FB63A3CAA81F11C8D91A34D3D93C3871645170D4DF295673CEC546C199388BEEBFC560A0F1a8C" TargetMode="External"/><Relationship Id="rId12" Type="http://schemas.openxmlformats.org/officeDocument/2006/relationships/hyperlink" Target="consultantplus://offline/ref=875E4D32FB63A3CAA81F11C8D91A34D3D93C3871645170D4DF295673CEC546C199388BEEBFC560A0F1a9C" TargetMode="External"/><Relationship Id="rId13" Type="http://schemas.openxmlformats.org/officeDocument/2006/relationships/hyperlink" Target="consultantplus://offline/ref=875E4D32FB63A3CAA81F11C8D91A34D3D93C3871645170D4DF295673CEC546C199388BEEBFC560A1F1a4C" TargetMode="External"/><Relationship Id="rId14" Type="http://schemas.openxmlformats.org/officeDocument/2006/relationships/hyperlink" Target="consultantplus://offline/ref=E57E9D3070906742A19515868176D3EEE2EE0CBB51EB6C9CFE6D7E343803C198cA0AD" TargetMode="External"/><Relationship Id="rId15" Type="http://schemas.openxmlformats.org/officeDocument/2006/relationships/hyperlink" Target="consultantplus://offline/ref=E57E9D3070906742A19515868176D3EEE2EE0CBB51EB6C9CFE6D7E343803C198cA0AD"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FE11-B4C1-4083-A82C-FAC5D9BC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Р7-Офис/7.2.0.134</Application>
  <Characters>62987</Characters>
  <CharactersWithSpaces>73890</CharactersWithSpaces>
  <Company/>
  <DocSecurity>0</DocSecurity>
  <HyperlinksChanged>false</HyperlinksChanged>
  <Lines>524</Lines>
  <LinksUpToDate>false</LinksUpToDate>
  <Pages>26</Pages>
  <Paragraphs>147</Paragraphs>
  <ScaleCrop>false</ScaleCrop>
  <SharedDoc>false</SharedDoc>
  <Template>Normal</Template>
  <TotalTime>765</TotalTime>
  <Words>11050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Косоногова</dc:creator>
  <cp:keywords/>
  <dc:description/>
  <cp:lastModifiedBy>Наталья Николаевна Косоногова</cp:lastModifiedBy>
  <cp:revision>247</cp:revision>
  <cp:lastPrinted>2023-01-10T04:21:00Z</cp:lastPrinted>
  <dcterms:created xsi:type="dcterms:W3CDTF">2022-02-16T07:13:00Z</dcterms:created>
  <dcterms:modified xsi:type="dcterms:W3CDTF">2023-01-11T07:48:00Z</dcterms:modified>
</cp:coreProperties>
</file>